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53" w:rsidRPr="004A213F" w:rsidRDefault="00D14A53" w:rsidP="00D14A53">
      <w:pPr>
        <w:jc w:val="right"/>
        <w:rPr>
          <w:rFonts w:asciiTheme="minorHAnsi" w:hAnsiTheme="minorHAnsi"/>
          <w:b/>
          <w:i w:val="0"/>
          <w:sz w:val="22"/>
          <w:szCs w:val="22"/>
        </w:rPr>
      </w:pPr>
    </w:p>
    <w:p w:rsidR="00D14A53" w:rsidRPr="00731B9B" w:rsidRDefault="00731B9B" w:rsidP="00D14A53">
      <w:pPr>
        <w:jc w:val="right"/>
        <w:rPr>
          <w:rFonts w:asciiTheme="minorHAnsi" w:hAnsiTheme="minorHAnsi"/>
          <w:b/>
          <w:i w:val="0"/>
          <w:sz w:val="22"/>
          <w:szCs w:val="22"/>
          <w:u w:val="single"/>
        </w:rPr>
      </w:pPr>
      <w:r>
        <w:rPr>
          <w:rFonts w:asciiTheme="minorHAnsi" w:hAnsiTheme="minorHAnsi"/>
          <w:i w:val="0"/>
          <w:sz w:val="22"/>
          <w:szCs w:val="22"/>
        </w:rPr>
        <w:t>Randers 01</w:t>
      </w:r>
      <w:r w:rsidR="000D6248" w:rsidRPr="00731B9B">
        <w:rPr>
          <w:rFonts w:asciiTheme="minorHAnsi" w:hAnsiTheme="minorHAnsi"/>
          <w:i w:val="0"/>
          <w:sz w:val="22"/>
          <w:szCs w:val="22"/>
        </w:rPr>
        <w:t>/0</w:t>
      </w:r>
      <w:r>
        <w:rPr>
          <w:rFonts w:asciiTheme="minorHAnsi" w:hAnsiTheme="minorHAnsi"/>
          <w:i w:val="0"/>
          <w:sz w:val="22"/>
          <w:szCs w:val="22"/>
        </w:rPr>
        <w:t xml:space="preserve">7 – </w:t>
      </w:r>
      <w:r w:rsidR="00D14A53" w:rsidRPr="00731B9B">
        <w:rPr>
          <w:rFonts w:asciiTheme="minorHAnsi" w:hAnsiTheme="minorHAnsi"/>
          <w:i w:val="0"/>
          <w:sz w:val="22"/>
          <w:szCs w:val="22"/>
        </w:rPr>
        <w:t>2020</w:t>
      </w:r>
    </w:p>
    <w:p w:rsidR="00726C93" w:rsidRPr="00731B9B" w:rsidRDefault="00726C93" w:rsidP="00D14A53">
      <w:pPr>
        <w:rPr>
          <w:rFonts w:asciiTheme="minorHAnsi" w:hAnsiTheme="minorHAnsi"/>
          <w:b/>
          <w:i w:val="0"/>
          <w:sz w:val="22"/>
          <w:szCs w:val="22"/>
          <w:u w:val="single"/>
        </w:rPr>
      </w:pPr>
    </w:p>
    <w:p w:rsidR="00D14A53" w:rsidRPr="00731B9B" w:rsidRDefault="000D6248" w:rsidP="00D14A53">
      <w:pPr>
        <w:rPr>
          <w:rFonts w:asciiTheme="minorHAnsi" w:hAnsiTheme="minorHAnsi"/>
          <w:b/>
          <w:i w:val="0"/>
          <w:szCs w:val="24"/>
          <w:u w:val="single"/>
        </w:rPr>
      </w:pPr>
      <w:r w:rsidRPr="00731B9B">
        <w:rPr>
          <w:rFonts w:asciiTheme="minorHAnsi" w:hAnsiTheme="minorHAnsi"/>
          <w:b/>
          <w:i w:val="0"/>
          <w:szCs w:val="24"/>
          <w:u w:val="single"/>
        </w:rPr>
        <w:t xml:space="preserve">Høringssvar vedr. ny tildelingsmodel for folkeskolerne i Randers Kommune </w:t>
      </w:r>
    </w:p>
    <w:p w:rsidR="00D14A53" w:rsidRPr="004A213F" w:rsidRDefault="00D14A53" w:rsidP="00D14A53">
      <w:pPr>
        <w:rPr>
          <w:rFonts w:asciiTheme="minorHAnsi" w:hAnsiTheme="minorHAnsi"/>
          <w:b/>
          <w:i w:val="0"/>
          <w:sz w:val="22"/>
          <w:szCs w:val="22"/>
        </w:rPr>
      </w:pPr>
    </w:p>
    <w:p w:rsidR="00C33084" w:rsidRPr="00731B9B" w:rsidRDefault="00C33084" w:rsidP="00C33084">
      <w:pPr>
        <w:pStyle w:val="Listeafsnit"/>
        <w:ind w:left="0"/>
        <w:rPr>
          <w:rFonts w:asciiTheme="minorHAnsi" w:hAnsiTheme="minorHAnsi"/>
          <w:sz w:val="22"/>
          <w:szCs w:val="22"/>
        </w:rPr>
      </w:pPr>
      <w:r w:rsidRPr="00731B9B">
        <w:rPr>
          <w:rFonts w:asciiTheme="minorHAnsi" w:hAnsiTheme="minorHAnsi"/>
          <w:sz w:val="22"/>
          <w:szCs w:val="22"/>
        </w:rPr>
        <w:t>Normalt sigter vi på at lave høringssvar, som er relativt korte og præcise, da vi jo godt ved, at det kan være meget tidkrævende for byrådets politikere at komme igennem alle høringssvar, men givet denne sags kompleksitet og vigtighed har det ikke været muligt at gøre det så kort, som vi ønsker.</w:t>
      </w:r>
    </w:p>
    <w:p w:rsidR="00C33084" w:rsidRPr="00731B9B" w:rsidRDefault="00C33084" w:rsidP="00C33084">
      <w:pPr>
        <w:pStyle w:val="Listeafsnit"/>
        <w:ind w:left="0"/>
        <w:rPr>
          <w:rFonts w:asciiTheme="minorHAnsi" w:hAnsiTheme="minorHAnsi"/>
          <w:sz w:val="22"/>
          <w:szCs w:val="22"/>
        </w:rPr>
      </w:pPr>
    </w:p>
    <w:p w:rsidR="00C33084" w:rsidRPr="00731B9B" w:rsidRDefault="00C33084" w:rsidP="00C33084">
      <w:pPr>
        <w:pStyle w:val="Listeafsnit"/>
        <w:ind w:left="0"/>
        <w:rPr>
          <w:rFonts w:asciiTheme="minorHAnsi" w:hAnsiTheme="minorHAnsi"/>
          <w:sz w:val="22"/>
          <w:szCs w:val="22"/>
        </w:rPr>
      </w:pPr>
      <w:r w:rsidRPr="00731B9B">
        <w:rPr>
          <w:rFonts w:asciiTheme="minorHAnsi" w:hAnsiTheme="minorHAnsi"/>
          <w:sz w:val="22"/>
          <w:szCs w:val="22"/>
        </w:rPr>
        <w:t xml:space="preserve">Vi håber, at alle vil tage sig tid til at komme igennem vores høringssvar, da vi mener, at det er vigtigt, at vores indvendinger og bekymringer </w:t>
      </w:r>
      <w:r w:rsidR="00731B9B">
        <w:rPr>
          <w:rFonts w:asciiTheme="minorHAnsi" w:hAnsiTheme="minorHAnsi"/>
          <w:sz w:val="22"/>
          <w:szCs w:val="22"/>
        </w:rPr>
        <w:t xml:space="preserve">– som en af de få skoler, der mister ressourcer – </w:t>
      </w:r>
      <w:r w:rsidRPr="00731B9B">
        <w:rPr>
          <w:rFonts w:asciiTheme="minorHAnsi" w:hAnsiTheme="minorHAnsi"/>
          <w:sz w:val="22"/>
          <w:szCs w:val="22"/>
        </w:rPr>
        <w:t xml:space="preserve">bliver taget med i de kommende overvejelser i forhold til en eventuel vedtagelse af det forslag, der er sendt i høring. </w:t>
      </w:r>
    </w:p>
    <w:p w:rsidR="00C33084" w:rsidRPr="00731B9B" w:rsidRDefault="00C33084" w:rsidP="00D14A53">
      <w:pPr>
        <w:rPr>
          <w:rFonts w:asciiTheme="minorHAnsi" w:hAnsiTheme="minorHAnsi"/>
          <w:i w:val="0"/>
          <w:sz w:val="22"/>
          <w:szCs w:val="22"/>
        </w:rPr>
      </w:pPr>
    </w:p>
    <w:p w:rsidR="00D14A53" w:rsidRPr="00731B9B" w:rsidRDefault="000D6248" w:rsidP="00D14A53">
      <w:pPr>
        <w:rPr>
          <w:rFonts w:asciiTheme="minorHAnsi" w:hAnsiTheme="minorHAnsi"/>
          <w:i w:val="0"/>
          <w:sz w:val="22"/>
          <w:szCs w:val="22"/>
        </w:rPr>
      </w:pPr>
      <w:r w:rsidRPr="00731B9B">
        <w:rPr>
          <w:rFonts w:asciiTheme="minorHAnsi" w:hAnsiTheme="minorHAnsi"/>
          <w:i w:val="0"/>
          <w:sz w:val="22"/>
          <w:szCs w:val="22"/>
        </w:rPr>
        <w:t xml:space="preserve">Det kan give god mening at lave et eftersyn på </w:t>
      </w:r>
      <w:r w:rsidR="00875D4E" w:rsidRPr="00731B9B">
        <w:rPr>
          <w:rFonts w:asciiTheme="minorHAnsi" w:hAnsiTheme="minorHAnsi"/>
          <w:i w:val="0"/>
          <w:sz w:val="22"/>
          <w:szCs w:val="22"/>
        </w:rPr>
        <w:t>det beregningsgrundlag, der har ligget til grund for tildeling af ressourcer til kommunens folkeskoler igennem en del år.</w:t>
      </w:r>
    </w:p>
    <w:p w:rsidR="00875D4E" w:rsidRPr="00731B9B" w:rsidRDefault="00875D4E" w:rsidP="00D14A53">
      <w:pPr>
        <w:rPr>
          <w:rFonts w:asciiTheme="minorHAnsi" w:hAnsiTheme="minorHAnsi"/>
          <w:i w:val="0"/>
          <w:sz w:val="22"/>
          <w:szCs w:val="22"/>
        </w:rPr>
      </w:pPr>
    </w:p>
    <w:p w:rsidR="00875D4E" w:rsidRPr="00731B9B" w:rsidRDefault="00875D4E" w:rsidP="00D14A53">
      <w:pPr>
        <w:rPr>
          <w:rFonts w:asciiTheme="minorHAnsi" w:hAnsiTheme="minorHAnsi"/>
          <w:i w:val="0"/>
          <w:sz w:val="22"/>
          <w:szCs w:val="22"/>
        </w:rPr>
      </w:pPr>
      <w:r w:rsidRPr="00731B9B">
        <w:rPr>
          <w:rFonts w:asciiTheme="minorHAnsi" w:hAnsiTheme="minorHAnsi"/>
          <w:i w:val="0"/>
          <w:sz w:val="22"/>
          <w:szCs w:val="22"/>
        </w:rPr>
        <w:t xml:space="preserve">Der er i virkeligheden tale om to forskellige dele, når vi taler om en ny tildelingsmodel; </w:t>
      </w:r>
    </w:p>
    <w:p w:rsidR="00875D4E" w:rsidRPr="00731B9B" w:rsidRDefault="00875D4E" w:rsidP="00D14A53">
      <w:pPr>
        <w:rPr>
          <w:rFonts w:asciiTheme="minorHAnsi" w:hAnsiTheme="minorHAnsi"/>
          <w:i w:val="0"/>
          <w:sz w:val="22"/>
          <w:szCs w:val="22"/>
        </w:rPr>
      </w:pPr>
    </w:p>
    <w:p w:rsidR="00875D4E" w:rsidRPr="00731B9B" w:rsidRDefault="00875D4E" w:rsidP="003C09C4">
      <w:pPr>
        <w:pStyle w:val="Listeafsnit"/>
        <w:numPr>
          <w:ilvl w:val="0"/>
          <w:numId w:val="1"/>
        </w:numPr>
        <w:ind w:left="360"/>
        <w:rPr>
          <w:rFonts w:asciiTheme="minorHAnsi" w:hAnsiTheme="minorHAnsi"/>
          <w:b/>
          <w:i w:val="0"/>
          <w:sz w:val="22"/>
          <w:szCs w:val="22"/>
        </w:rPr>
      </w:pPr>
      <w:r w:rsidRPr="00731B9B">
        <w:rPr>
          <w:rFonts w:asciiTheme="minorHAnsi" w:hAnsiTheme="minorHAnsi"/>
          <w:b/>
          <w:i w:val="0"/>
          <w:sz w:val="22"/>
          <w:szCs w:val="22"/>
        </w:rPr>
        <w:t>En model, der fordeler de generelle ressourcer ud fra nogle matematiske beregninger og baserer sig på antallet af klasser, elever i forskellige aldre osv.</w:t>
      </w:r>
    </w:p>
    <w:p w:rsidR="00B05A53" w:rsidRPr="00731B9B" w:rsidRDefault="00B05A53" w:rsidP="003C09C4">
      <w:pPr>
        <w:pStyle w:val="Listeafsnit"/>
        <w:ind w:left="360"/>
        <w:rPr>
          <w:rFonts w:asciiTheme="minorHAnsi" w:hAnsiTheme="minorHAnsi"/>
          <w:b/>
          <w:i w:val="0"/>
          <w:sz w:val="22"/>
          <w:szCs w:val="22"/>
        </w:rPr>
      </w:pPr>
    </w:p>
    <w:p w:rsidR="00875D4E" w:rsidRPr="00731B9B" w:rsidRDefault="00875D4E" w:rsidP="003C09C4">
      <w:pPr>
        <w:ind w:left="360"/>
        <w:rPr>
          <w:rFonts w:asciiTheme="minorHAnsi" w:hAnsiTheme="minorHAnsi"/>
          <w:i w:val="0"/>
          <w:sz w:val="22"/>
          <w:szCs w:val="22"/>
        </w:rPr>
      </w:pPr>
      <w:r w:rsidRPr="00731B9B">
        <w:rPr>
          <w:rFonts w:asciiTheme="minorHAnsi" w:hAnsiTheme="minorHAnsi"/>
          <w:i w:val="0"/>
          <w:sz w:val="22"/>
          <w:szCs w:val="22"/>
        </w:rPr>
        <w:t>Her har det været vigtigt at gøre den nye model mere overskuelig og indeholde færre fordelingsparametre.</w:t>
      </w:r>
    </w:p>
    <w:p w:rsidR="00875D4E" w:rsidRPr="00731B9B" w:rsidRDefault="00875D4E" w:rsidP="003C09C4">
      <w:pPr>
        <w:ind w:left="360"/>
        <w:rPr>
          <w:rFonts w:asciiTheme="minorHAnsi" w:hAnsiTheme="minorHAnsi"/>
          <w:i w:val="0"/>
          <w:sz w:val="22"/>
          <w:szCs w:val="22"/>
        </w:rPr>
      </w:pPr>
      <w:r w:rsidRPr="00731B9B">
        <w:rPr>
          <w:rFonts w:asciiTheme="minorHAnsi" w:hAnsiTheme="minorHAnsi"/>
          <w:i w:val="0"/>
          <w:sz w:val="22"/>
          <w:szCs w:val="22"/>
        </w:rPr>
        <w:t xml:space="preserve">Dette kan give god mening, men det er vigtigt at minde om, at den nuværende model – i kraft af sin kompleksitet – har givet utrolig god indsigt i, hvordan </w:t>
      </w:r>
      <w:r w:rsidRPr="00731B9B">
        <w:rPr>
          <w:rFonts w:asciiTheme="minorHAnsi" w:hAnsiTheme="minorHAnsi"/>
          <w:i w:val="0"/>
          <w:sz w:val="22"/>
          <w:szCs w:val="22"/>
          <w:u w:val="single"/>
        </w:rPr>
        <w:t>alle</w:t>
      </w:r>
      <w:r w:rsidRPr="00731B9B">
        <w:rPr>
          <w:rFonts w:asciiTheme="minorHAnsi" w:hAnsiTheme="minorHAnsi"/>
          <w:i w:val="0"/>
          <w:sz w:val="22"/>
          <w:szCs w:val="22"/>
        </w:rPr>
        <w:t xml:space="preserve"> ressourcer på skoleområdet er fordelt.</w:t>
      </w:r>
      <w:r w:rsidR="00B05A53" w:rsidRPr="00731B9B">
        <w:rPr>
          <w:rFonts w:asciiTheme="minorHAnsi" w:hAnsiTheme="minorHAnsi"/>
          <w:i w:val="0"/>
          <w:sz w:val="22"/>
          <w:szCs w:val="22"/>
        </w:rPr>
        <w:t xml:space="preserve"> </w:t>
      </w:r>
      <w:r w:rsidR="004C6D9F" w:rsidRPr="00731B9B">
        <w:rPr>
          <w:rFonts w:asciiTheme="minorHAnsi" w:hAnsiTheme="minorHAnsi"/>
          <w:i w:val="0"/>
          <w:sz w:val="22"/>
          <w:szCs w:val="22"/>
        </w:rPr>
        <w:t>Desuden mener vi, at den nuværende fordelingsmodel er gjort væsentlig mere uoverskuelig og kompleks end den i virkeligheden er.</w:t>
      </w:r>
      <w:r w:rsidR="00BA2483" w:rsidRPr="00731B9B">
        <w:rPr>
          <w:rFonts w:asciiTheme="minorHAnsi" w:hAnsiTheme="minorHAnsi"/>
          <w:i w:val="0"/>
          <w:sz w:val="22"/>
          <w:szCs w:val="22"/>
        </w:rPr>
        <w:t xml:space="preserve"> Den består af et regneark med 39 faneblad</w:t>
      </w:r>
      <w:r w:rsidR="00726C93" w:rsidRPr="00731B9B">
        <w:rPr>
          <w:rFonts w:asciiTheme="minorHAnsi" w:hAnsiTheme="minorHAnsi"/>
          <w:i w:val="0"/>
          <w:sz w:val="22"/>
          <w:szCs w:val="22"/>
        </w:rPr>
        <w:t>e</w:t>
      </w:r>
      <w:r w:rsidR="00BA2483" w:rsidRPr="00731B9B">
        <w:rPr>
          <w:rFonts w:asciiTheme="minorHAnsi" w:hAnsiTheme="minorHAnsi"/>
          <w:i w:val="0"/>
          <w:sz w:val="22"/>
          <w:szCs w:val="22"/>
        </w:rPr>
        <w:t>, hvor der bl.a. er et faneblad for hver af de 19 skoler. Så helt så uoverskuelig er den altså ikke!</w:t>
      </w:r>
    </w:p>
    <w:p w:rsidR="00726C93" w:rsidRPr="00731B9B" w:rsidRDefault="00726C93" w:rsidP="003C09C4">
      <w:pPr>
        <w:ind w:left="360"/>
        <w:rPr>
          <w:rFonts w:asciiTheme="minorHAnsi" w:hAnsiTheme="minorHAnsi"/>
          <w:i w:val="0"/>
          <w:sz w:val="22"/>
          <w:szCs w:val="22"/>
        </w:rPr>
      </w:pPr>
    </w:p>
    <w:p w:rsidR="00B05A53" w:rsidRPr="00731B9B" w:rsidRDefault="00B05A53" w:rsidP="003C09C4">
      <w:pPr>
        <w:ind w:left="360"/>
        <w:rPr>
          <w:rFonts w:asciiTheme="minorHAnsi" w:hAnsiTheme="minorHAnsi"/>
          <w:i w:val="0"/>
          <w:sz w:val="22"/>
          <w:szCs w:val="22"/>
        </w:rPr>
      </w:pPr>
      <w:r w:rsidRPr="00731B9B">
        <w:rPr>
          <w:rFonts w:asciiTheme="minorHAnsi" w:hAnsiTheme="minorHAnsi"/>
          <w:i w:val="0"/>
          <w:sz w:val="22"/>
          <w:szCs w:val="22"/>
        </w:rPr>
        <w:t>En bekymring herfra er, om en ny model – fordi den skal være ”overskuelig” - i virkeligheden vil komme til at skjule mange af de udregninger, som ligger til grund for de ressourcer, den enkelte skole modtager hvert år.</w:t>
      </w:r>
    </w:p>
    <w:p w:rsidR="00B05A53" w:rsidRPr="00731B9B" w:rsidRDefault="00B05A53" w:rsidP="003C09C4">
      <w:pPr>
        <w:ind w:left="360"/>
        <w:rPr>
          <w:rFonts w:asciiTheme="minorHAnsi" w:hAnsiTheme="minorHAnsi"/>
          <w:i w:val="0"/>
          <w:sz w:val="22"/>
          <w:szCs w:val="22"/>
        </w:rPr>
      </w:pPr>
      <w:r w:rsidRPr="00731B9B">
        <w:rPr>
          <w:rFonts w:asciiTheme="minorHAnsi" w:hAnsiTheme="minorHAnsi"/>
          <w:i w:val="0"/>
          <w:sz w:val="22"/>
          <w:szCs w:val="22"/>
        </w:rPr>
        <w:t>Det vil sandsynligvis først blive synligt, når skolerne modtager deres første ressourcetildeling efter den nye model.</w:t>
      </w:r>
    </w:p>
    <w:p w:rsidR="00B05A53" w:rsidRPr="00731B9B" w:rsidRDefault="00B05A53" w:rsidP="003C09C4">
      <w:pPr>
        <w:ind w:left="360"/>
        <w:rPr>
          <w:rFonts w:asciiTheme="minorHAnsi" w:hAnsiTheme="minorHAnsi"/>
          <w:i w:val="0"/>
          <w:sz w:val="22"/>
          <w:szCs w:val="22"/>
        </w:rPr>
      </w:pPr>
    </w:p>
    <w:p w:rsidR="00B05A53" w:rsidRPr="00731B9B" w:rsidRDefault="00B05A53" w:rsidP="003C09C4">
      <w:pPr>
        <w:ind w:left="360"/>
        <w:rPr>
          <w:rFonts w:asciiTheme="minorHAnsi" w:hAnsiTheme="minorHAnsi"/>
          <w:b/>
          <w:i w:val="0"/>
          <w:sz w:val="22"/>
          <w:szCs w:val="22"/>
        </w:rPr>
      </w:pPr>
      <w:r w:rsidRPr="00731B9B">
        <w:rPr>
          <w:rFonts w:asciiTheme="minorHAnsi" w:hAnsiTheme="minorHAnsi"/>
          <w:b/>
          <w:i w:val="0"/>
          <w:sz w:val="22"/>
          <w:szCs w:val="22"/>
        </w:rPr>
        <w:t>Vi mener, at det skal være et krav, at den nye tildelingsmodel i lige så høj grad som den nuværende gør rede for, hvordan de enkelte beregninger er blevet til.</w:t>
      </w:r>
    </w:p>
    <w:p w:rsidR="002C2EC8" w:rsidRPr="00731B9B" w:rsidRDefault="002C2EC8" w:rsidP="003C09C4">
      <w:pPr>
        <w:ind w:left="360"/>
        <w:rPr>
          <w:rFonts w:asciiTheme="minorHAnsi" w:hAnsiTheme="minorHAnsi"/>
          <w:i w:val="0"/>
          <w:sz w:val="22"/>
          <w:szCs w:val="22"/>
        </w:rPr>
      </w:pPr>
    </w:p>
    <w:p w:rsidR="002C2EC8" w:rsidRPr="00731B9B" w:rsidRDefault="002C2EC8" w:rsidP="003C09C4">
      <w:pPr>
        <w:ind w:left="360"/>
        <w:rPr>
          <w:rFonts w:asciiTheme="minorHAnsi" w:hAnsiTheme="minorHAnsi"/>
          <w:i w:val="0"/>
          <w:sz w:val="22"/>
          <w:szCs w:val="22"/>
        </w:rPr>
      </w:pPr>
      <w:r w:rsidRPr="00731B9B">
        <w:rPr>
          <w:rFonts w:asciiTheme="minorHAnsi" w:hAnsiTheme="minorHAnsi"/>
          <w:i w:val="0"/>
          <w:sz w:val="22"/>
          <w:szCs w:val="22"/>
        </w:rPr>
        <w:t>Vi mener endvidere, at vi famler alt for meget i blinde i forhold til, hvilke konsekvenser, den store nedgang i de kommende års elevtal vil få for de enkelte folkeskoler i Randers Kommune.</w:t>
      </w:r>
    </w:p>
    <w:p w:rsidR="002C2EC8" w:rsidRPr="00731B9B" w:rsidRDefault="002C2EC8" w:rsidP="003C09C4">
      <w:pPr>
        <w:ind w:left="360"/>
        <w:rPr>
          <w:rFonts w:asciiTheme="minorHAnsi" w:hAnsiTheme="minorHAnsi"/>
          <w:i w:val="0"/>
          <w:sz w:val="22"/>
          <w:szCs w:val="22"/>
        </w:rPr>
      </w:pPr>
      <w:r w:rsidRPr="00731B9B">
        <w:rPr>
          <w:rFonts w:asciiTheme="minorHAnsi" w:hAnsiTheme="minorHAnsi"/>
          <w:i w:val="0"/>
          <w:sz w:val="22"/>
          <w:szCs w:val="22"/>
        </w:rPr>
        <w:t>En nedgang i elevtal vil på de fleste skoler helt naturligt medføre mindre klasser og med den model, der er sendt i høring, vil hver enkelt elev skolerne mister</w:t>
      </w:r>
      <w:r w:rsidR="00726C93" w:rsidRPr="00731B9B">
        <w:rPr>
          <w:rFonts w:asciiTheme="minorHAnsi" w:hAnsiTheme="minorHAnsi"/>
          <w:i w:val="0"/>
          <w:sz w:val="22"/>
          <w:szCs w:val="22"/>
        </w:rPr>
        <w:t xml:space="preserve"> fra elev nr. 15</w:t>
      </w:r>
      <w:r w:rsidR="00731B9B">
        <w:rPr>
          <w:rFonts w:asciiTheme="minorHAnsi" w:hAnsiTheme="minorHAnsi"/>
          <w:i w:val="0"/>
          <w:sz w:val="22"/>
          <w:szCs w:val="22"/>
        </w:rPr>
        <w:t>, koste skolen ca. 14</w:t>
      </w:r>
      <w:r w:rsidRPr="00731B9B">
        <w:rPr>
          <w:rFonts w:asciiTheme="minorHAnsi" w:hAnsiTheme="minorHAnsi"/>
          <w:i w:val="0"/>
          <w:sz w:val="22"/>
          <w:szCs w:val="22"/>
        </w:rPr>
        <w:t>.000 kr.</w:t>
      </w:r>
    </w:p>
    <w:p w:rsidR="002C2EC8" w:rsidRPr="00731B9B" w:rsidRDefault="00726C93" w:rsidP="003C09C4">
      <w:pPr>
        <w:ind w:left="360"/>
        <w:rPr>
          <w:rFonts w:asciiTheme="minorHAnsi" w:hAnsiTheme="minorHAnsi"/>
          <w:b/>
          <w:i w:val="0"/>
          <w:sz w:val="22"/>
          <w:szCs w:val="22"/>
        </w:rPr>
      </w:pPr>
      <w:r w:rsidRPr="00731B9B">
        <w:rPr>
          <w:rFonts w:asciiTheme="minorHAnsi" w:hAnsiTheme="minorHAnsi"/>
          <w:i w:val="0"/>
          <w:sz w:val="22"/>
          <w:szCs w:val="22"/>
        </w:rPr>
        <w:t xml:space="preserve">Der er skoler, som kommer til opleve en meget voldsom nedgang i elevtal og </w:t>
      </w:r>
      <w:r w:rsidRPr="00731B9B">
        <w:rPr>
          <w:rFonts w:asciiTheme="minorHAnsi" w:hAnsiTheme="minorHAnsi"/>
          <w:b/>
          <w:i w:val="0"/>
          <w:sz w:val="22"/>
          <w:szCs w:val="22"/>
        </w:rPr>
        <w:t>d</w:t>
      </w:r>
      <w:r w:rsidR="002C2EC8" w:rsidRPr="00731B9B">
        <w:rPr>
          <w:rFonts w:asciiTheme="minorHAnsi" w:hAnsiTheme="minorHAnsi"/>
          <w:b/>
          <w:i w:val="0"/>
          <w:sz w:val="22"/>
          <w:szCs w:val="22"/>
        </w:rPr>
        <w:t xml:space="preserve">erfor ønsker vi, at der laves </w:t>
      </w:r>
      <w:r w:rsidRPr="00731B9B">
        <w:rPr>
          <w:rFonts w:asciiTheme="minorHAnsi" w:hAnsiTheme="minorHAnsi"/>
          <w:b/>
          <w:i w:val="0"/>
          <w:sz w:val="22"/>
          <w:szCs w:val="22"/>
        </w:rPr>
        <w:t xml:space="preserve">og fremlægges </w:t>
      </w:r>
      <w:r w:rsidR="002C2EC8" w:rsidRPr="00731B9B">
        <w:rPr>
          <w:rFonts w:asciiTheme="minorHAnsi" w:hAnsiTheme="minorHAnsi"/>
          <w:b/>
          <w:i w:val="0"/>
          <w:sz w:val="22"/>
          <w:szCs w:val="22"/>
        </w:rPr>
        <w:t>beregninger for de kommende 6 år, som viser, hvordan de enkelte skoler bliver påvirket af det faldende elevtal.</w:t>
      </w:r>
    </w:p>
    <w:p w:rsidR="00B05A53" w:rsidRPr="00731B9B" w:rsidRDefault="00B05A53" w:rsidP="003C09C4">
      <w:pPr>
        <w:rPr>
          <w:rFonts w:asciiTheme="minorHAnsi" w:hAnsiTheme="minorHAnsi"/>
          <w:i w:val="0"/>
          <w:sz w:val="22"/>
          <w:szCs w:val="22"/>
        </w:rPr>
      </w:pPr>
    </w:p>
    <w:p w:rsidR="001231E2" w:rsidRPr="00731B9B" w:rsidRDefault="001231E2" w:rsidP="003C09C4">
      <w:pPr>
        <w:rPr>
          <w:rFonts w:asciiTheme="minorHAnsi" w:hAnsiTheme="minorHAnsi"/>
          <w:i w:val="0"/>
          <w:sz w:val="22"/>
          <w:szCs w:val="22"/>
        </w:rPr>
      </w:pPr>
    </w:p>
    <w:p w:rsidR="001231E2" w:rsidRPr="00731B9B" w:rsidRDefault="001231E2" w:rsidP="003C09C4">
      <w:pPr>
        <w:rPr>
          <w:rFonts w:asciiTheme="minorHAnsi" w:hAnsiTheme="minorHAnsi"/>
          <w:i w:val="0"/>
          <w:sz w:val="22"/>
          <w:szCs w:val="22"/>
        </w:rPr>
      </w:pPr>
    </w:p>
    <w:p w:rsidR="00B05A53" w:rsidRPr="00731B9B" w:rsidRDefault="00B05A53" w:rsidP="003C09C4">
      <w:pPr>
        <w:pStyle w:val="Listeafsnit"/>
        <w:numPr>
          <w:ilvl w:val="0"/>
          <w:numId w:val="1"/>
        </w:numPr>
        <w:ind w:left="360"/>
        <w:rPr>
          <w:rFonts w:asciiTheme="minorHAnsi" w:hAnsiTheme="minorHAnsi"/>
          <w:b/>
          <w:i w:val="0"/>
          <w:sz w:val="22"/>
          <w:szCs w:val="22"/>
        </w:rPr>
      </w:pPr>
      <w:r w:rsidRPr="00731B9B">
        <w:rPr>
          <w:rFonts w:asciiTheme="minorHAnsi" w:hAnsiTheme="minorHAnsi"/>
          <w:b/>
          <w:i w:val="0"/>
          <w:sz w:val="22"/>
          <w:szCs w:val="22"/>
        </w:rPr>
        <w:t>En model, der fordeler de socioøkonomiske ressourcer ud fra 48 parametre, som Index 100’</w:t>
      </w:r>
      <w:r w:rsidR="00726C93" w:rsidRPr="00731B9B">
        <w:rPr>
          <w:rFonts w:asciiTheme="minorHAnsi" w:hAnsiTheme="minorHAnsi"/>
          <w:b/>
          <w:i w:val="0"/>
          <w:sz w:val="22"/>
          <w:szCs w:val="22"/>
        </w:rPr>
        <w:t xml:space="preserve">s model </w:t>
      </w:r>
      <w:r w:rsidRPr="00731B9B">
        <w:rPr>
          <w:rFonts w:asciiTheme="minorHAnsi" w:hAnsiTheme="minorHAnsi"/>
          <w:b/>
          <w:i w:val="0"/>
          <w:sz w:val="22"/>
          <w:szCs w:val="22"/>
        </w:rPr>
        <w:t>hviler på.</w:t>
      </w:r>
    </w:p>
    <w:p w:rsidR="00B05A53" w:rsidRPr="00731B9B" w:rsidRDefault="00B05A53" w:rsidP="003C09C4">
      <w:pPr>
        <w:pStyle w:val="Listeafsnit"/>
        <w:ind w:left="360"/>
        <w:rPr>
          <w:rFonts w:asciiTheme="minorHAnsi" w:hAnsiTheme="minorHAnsi"/>
          <w:i w:val="0"/>
          <w:sz w:val="22"/>
          <w:szCs w:val="22"/>
        </w:rPr>
      </w:pPr>
    </w:p>
    <w:p w:rsidR="00B05A53" w:rsidRPr="00731B9B" w:rsidRDefault="00B05A53"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Vi skal ikke undlade at gøre opmærksom </w:t>
      </w:r>
      <w:r w:rsidR="004C6D9F" w:rsidRPr="00731B9B">
        <w:rPr>
          <w:rFonts w:asciiTheme="minorHAnsi" w:hAnsiTheme="minorHAnsi"/>
          <w:i w:val="0"/>
          <w:sz w:val="22"/>
          <w:szCs w:val="22"/>
        </w:rPr>
        <w:t xml:space="preserve">på det </w:t>
      </w:r>
      <w:r w:rsidR="003C09C4" w:rsidRPr="00731B9B">
        <w:rPr>
          <w:rFonts w:asciiTheme="minorHAnsi" w:hAnsiTheme="minorHAnsi"/>
          <w:i w:val="0"/>
          <w:sz w:val="22"/>
          <w:szCs w:val="22"/>
        </w:rPr>
        <w:t>modsætningsfyldte</w:t>
      </w:r>
      <w:r w:rsidRPr="00731B9B">
        <w:rPr>
          <w:rFonts w:asciiTheme="minorHAnsi" w:hAnsiTheme="minorHAnsi"/>
          <w:i w:val="0"/>
          <w:sz w:val="22"/>
          <w:szCs w:val="22"/>
        </w:rPr>
        <w:t xml:space="preserve"> i, at man i den generelle tildelingsmodel sigter på en forenkling</w:t>
      </w:r>
      <w:r w:rsidR="004C6D9F" w:rsidRPr="00731B9B">
        <w:rPr>
          <w:rFonts w:asciiTheme="minorHAnsi" w:hAnsiTheme="minorHAnsi"/>
          <w:i w:val="0"/>
          <w:sz w:val="22"/>
          <w:szCs w:val="22"/>
        </w:rPr>
        <w:t xml:space="preserve"> – at gå fra mange </w:t>
      </w:r>
      <w:proofErr w:type="spellStart"/>
      <w:r w:rsidR="004C6D9F" w:rsidRPr="00731B9B">
        <w:rPr>
          <w:rFonts w:asciiTheme="minorHAnsi" w:hAnsiTheme="minorHAnsi"/>
          <w:i w:val="0"/>
          <w:sz w:val="22"/>
          <w:szCs w:val="22"/>
        </w:rPr>
        <w:t>fordelingsparam</w:t>
      </w:r>
      <w:r w:rsidR="00726C93" w:rsidRPr="00731B9B">
        <w:rPr>
          <w:rFonts w:asciiTheme="minorHAnsi" w:hAnsiTheme="minorHAnsi"/>
          <w:i w:val="0"/>
          <w:sz w:val="22"/>
          <w:szCs w:val="22"/>
        </w:rPr>
        <w:t>e</w:t>
      </w:r>
      <w:r w:rsidR="004C6D9F" w:rsidRPr="00731B9B">
        <w:rPr>
          <w:rFonts w:asciiTheme="minorHAnsi" w:hAnsiTheme="minorHAnsi"/>
          <w:i w:val="0"/>
          <w:sz w:val="22"/>
          <w:szCs w:val="22"/>
        </w:rPr>
        <w:t>tre</w:t>
      </w:r>
      <w:proofErr w:type="spellEnd"/>
      <w:r w:rsidR="004C6D9F" w:rsidRPr="00731B9B">
        <w:rPr>
          <w:rFonts w:asciiTheme="minorHAnsi" w:hAnsiTheme="minorHAnsi"/>
          <w:i w:val="0"/>
          <w:sz w:val="22"/>
          <w:szCs w:val="22"/>
        </w:rPr>
        <w:t xml:space="preserve"> til væsentligt færre -</w:t>
      </w:r>
      <w:r w:rsidRPr="00731B9B">
        <w:rPr>
          <w:rFonts w:asciiTheme="minorHAnsi" w:hAnsiTheme="minorHAnsi"/>
          <w:i w:val="0"/>
          <w:sz w:val="22"/>
          <w:szCs w:val="22"/>
        </w:rPr>
        <w:t xml:space="preserve"> men</w:t>
      </w:r>
      <w:r w:rsidR="004C6D9F" w:rsidRPr="00731B9B">
        <w:rPr>
          <w:rFonts w:asciiTheme="minorHAnsi" w:hAnsiTheme="minorHAnsi"/>
          <w:i w:val="0"/>
          <w:sz w:val="22"/>
          <w:szCs w:val="22"/>
        </w:rPr>
        <w:t>s</w:t>
      </w:r>
      <w:r w:rsidRPr="00731B9B">
        <w:rPr>
          <w:rFonts w:asciiTheme="minorHAnsi" w:hAnsiTheme="minorHAnsi"/>
          <w:i w:val="0"/>
          <w:sz w:val="22"/>
          <w:szCs w:val="22"/>
        </w:rPr>
        <w:t xml:space="preserve"> man, når det kommer til </w:t>
      </w:r>
      <w:r w:rsidR="004C6D9F" w:rsidRPr="00731B9B">
        <w:rPr>
          <w:rFonts w:asciiTheme="minorHAnsi" w:hAnsiTheme="minorHAnsi"/>
          <w:i w:val="0"/>
          <w:sz w:val="22"/>
          <w:szCs w:val="22"/>
        </w:rPr>
        <w:t xml:space="preserve">de socioøkonomiske ressourcer tilsyneladende mener, at man ved at øge antallet af parametre fra </w:t>
      </w:r>
      <w:r w:rsidR="006977F3" w:rsidRPr="00731B9B">
        <w:rPr>
          <w:rFonts w:asciiTheme="minorHAnsi" w:hAnsiTheme="minorHAnsi"/>
          <w:i w:val="0"/>
          <w:sz w:val="22"/>
          <w:szCs w:val="22"/>
        </w:rPr>
        <w:t>6</w:t>
      </w:r>
      <w:r w:rsidR="004C6D9F" w:rsidRPr="00731B9B">
        <w:rPr>
          <w:rFonts w:asciiTheme="minorHAnsi" w:hAnsiTheme="minorHAnsi"/>
          <w:i w:val="0"/>
          <w:sz w:val="22"/>
          <w:szCs w:val="22"/>
        </w:rPr>
        <w:t xml:space="preserve"> til 48 – og bruge en mere kompleks model – skaber mere ”retfærdighed”!?</w:t>
      </w:r>
    </w:p>
    <w:p w:rsidR="004C6D9F" w:rsidRPr="00731B9B" w:rsidRDefault="004C6D9F" w:rsidP="003C09C4">
      <w:pPr>
        <w:pStyle w:val="Listeafsnit"/>
        <w:ind w:left="360"/>
        <w:rPr>
          <w:rFonts w:asciiTheme="minorHAnsi" w:hAnsiTheme="minorHAnsi"/>
          <w:i w:val="0"/>
          <w:sz w:val="22"/>
          <w:szCs w:val="22"/>
        </w:rPr>
      </w:pPr>
    </w:p>
    <w:p w:rsidR="004C6D9F" w:rsidRPr="00731B9B" w:rsidRDefault="004C6D9F"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Hobrovejens Skole er en af de få skoler, som kommer til at miste rigtig mange ressourcer, hvis den nye model vedtages. </w:t>
      </w:r>
    </w:p>
    <w:p w:rsidR="00C33084" w:rsidRPr="00731B9B" w:rsidRDefault="004C6D9F"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Hvis vi går ud fra budgettet for indeværende skoleår, er forskellen </w:t>
      </w:r>
      <w:r w:rsidR="001D0163" w:rsidRPr="00731B9B">
        <w:rPr>
          <w:rFonts w:asciiTheme="minorHAnsi" w:hAnsiTheme="minorHAnsi"/>
          <w:i w:val="0"/>
          <w:sz w:val="22"/>
          <w:szCs w:val="22"/>
        </w:rPr>
        <w:t xml:space="preserve">ca. </w:t>
      </w:r>
      <w:r w:rsidRPr="00731B9B">
        <w:rPr>
          <w:rFonts w:asciiTheme="minorHAnsi" w:hAnsiTheme="minorHAnsi"/>
          <w:i w:val="0"/>
          <w:sz w:val="22"/>
          <w:szCs w:val="22"/>
        </w:rPr>
        <w:t>3.000.000 kr.! Det bliver skjult en hel del af, at man har valgt at sende det forslag i høring, hvor der er tilført skolerne 25 mio. fra besparelserne på specialskoleområdet</w:t>
      </w:r>
      <w:r w:rsidR="003E5BE3" w:rsidRPr="00731B9B">
        <w:rPr>
          <w:rFonts w:asciiTheme="minorHAnsi" w:hAnsiTheme="minorHAnsi"/>
          <w:i w:val="0"/>
          <w:sz w:val="22"/>
          <w:szCs w:val="22"/>
        </w:rPr>
        <w:t xml:space="preserve"> efter nuværende fordeling af socioøkonomi</w:t>
      </w:r>
      <w:r w:rsidRPr="00731B9B">
        <w:rPr>
          <w:rFonts w:asciiTheme="minorHAnsi" w:hAnsiTheme="minorHAnsi"/>
          <w:i w:val="0"/>
          <w:sz w:val="22"/>
          <w:szCs w:val="22"/>
        </w:rPr>
        <w:t>.</w:t>
      </w:r>
    </w:p>
    <w:p w:rsidR="00EE286B" w:rsidRPr="00EE286B" w:rsidRDefault="00C33084" w:rsidP="00EE286B">
      <w:pPr>
        <w:pStyle w:val="Listeafsnit"/>
        <w:ind w:left="360"/>
        <w:rPr>
          <w:rFonts w:asciiTheme="minorHAnsi" w:hAnsiTheme="minorHAnsi"/>
          <w:i w:val="0"/>
          <w:sz w:val="22"/>
          <w:szCs w:val="22"/>
        </w:rPr>
      </w:pPr>
      <w:r w:rsidRPr="00731B9B">
        <w:rPr>
          <w:rFonts w:asciiTheme="minorHAnsi" w:hAnsiTheme="minorHAnsi"/>
          <w:i w:val="0"/>
          <w:sz w:val="22"/>
          <w:szCs w:val="22"/>
        </w:rPr>
        <w:t>Men selv efter denne tilførsel til skolerne er der stadig skoler, som mister ressourcer, hvis den nye model vedtages. Har det ikke givet anledning til undren?</w:t>
      </w:r>
      <w:r w:rsidR="00EE286B">
        <w:rPr>
          <w:rFonts w:asciiTheme="minorHAnsi" w:hAnsiTheme="minorHAnsi"/>
          <w:i w:val="0"/>
          <w:sz w:val="22"/>
          <w:szCs w:val="22"/>
        </w:rPr>
        <w:t xml:space="preserve"> En undren, der yderligere kan blive styrket, hvis man sammenholder de skoler, som mister ressourcer, med en statistik over</w:t>
      </w:r>
      <w:r w:rsidR="00306C62">
        <w:rPr>
          <w:rFonts w:asciiTheme="minorHAnsi" w:hAnsiTheme="minorHAnsi"/>
          <w:i w:val="0"/>
          <w:sz w:val="22"/>
          <w:szCs w:val="22"/>
        </w:rPr>
        <w:t>, i</w:t>
      </w:r>
      <w:r w:rsidR="00EE286B">
        <w:rPr>
          <w:rFonts w:asciiTheme="minorHAnsi" w:hAnsiTheme="minorHAnsi"/>
          <w:i w:val="0"/>
          <w:sz w:val="22"/>
          <w:szCs w:val="22"/>
        </w:rPr>
        <w:t xml:space="preserve"> hvilke skoledistrikter familie-afdelingen har flest sager.</w:t>
      </w:r>
    </w:p>
    <w:p w:rsidR="00BA2483" w:rsidRPr="00731B9B" w:rsidRDefault="00BA2483" w:rsidP="003C09C4">
      <w:pPr>
        <w:pStyle w:val="Listeafsnit"/>
        <w:ind w:left="360"/>
        <w:rPr>
          <w:rFonts w:asciiTheme="minorHAnsi" w:hAnsiTheme="minorHAnsi"/>
          <w:i w:val="0"/>
          <w:sz w:val="22"/>
          <w:szCs w:val="22"/>
        </w:rPr>
      </w:pPr>
    </w:p>
    <w:p w:rsidR="002E323C" w:rsidRPr="00731B9B" w:rsidRDefault="00BA2483"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Vi undrer os over, at man går fra en model – udarbejdet af </w:t>
      </w:r>
      <w:proofErr w:type="spellStart"/>
      <w:r w:rsidRPr="00731B9B">
        <w:rPr>
          <w:rFonts w:asciiTheme="minorHAnsi" w:hAnsiTheme="minorHAnsi"/>
          <w:i w:val="0"/>
          <w:sz w:val="22"/>
          <w:szCs w:val="22"/>
        </w:rPr>
        <w:t>Epinion</w:t>
      </w:r>
      <w:proofErr w:type="spellEnd"/>
      <w:r w:rsidRPr="00731B9B">
        <w:rPr>
          <w:rFonts w:asciiTheme="minorHAnsi" w:hAnsiTheme="minorHAnsi"/>
          <w:i w:val="0"/>
          <w:sz w:val="22"/>
          <w:szCs w:val="22"/>
        </w:rPr>
        <w:t xml:space="preserve"> – som fo</w:t>
      </w:r>
      <w:r w:rsidR="006977F3" w:rsidRPr="00731B9B">
        <w:rPr>
          <w:rFonts w:asciiTheme="minorHAnsi" w:hAnsiTheme="minorHAnsi"/>
          <w:i w:val="0"/>
          <w:sz w:val="22"/>
          <w:szCs w:val="22"/>
        </w:rPr>
        <w:t>rdeler ressourcer ud fra 6</w:t>
      </w:r>
      <w:r w:rsidRPr="00731B9B">
        <w:rPr>
          <w:rFonts w:asciiTheme="minorHAnsi" w:hAnsiTheme="minorHAnsi"/>
          <w:i w:val="0"/>
          <w:sz w:val="22"/>
          <w:szCs w:val="22"/>
        </w:rPr>
        <w:t xml:space="preserve"> kriterier, som man har evidens for er de vigtigste, når det handler om elevernes præstationer i skolen og som fokuserer på de mest udsatte 15% af skolernes elever</w:t>
      </w:r>
      <w:r w:rsidR="00AB727E" w:rsidRPr="00731B9B">
        <w:rPr>
          <w:rFonts w:asciiTheme="minorHAnsi" w:hAnsiTheme="minorHAnsi"/>
          <w:i w:val="0"/>
          <w:sz w:val="22"/>
          <w:szCs w:val="22"/>
        </w:rPr>
        <w:t xml:space="preserve"> </w:t>
      </w:r>
      <w:r w:rsidR="00C33084" w:rsidRPr="00731B9B">
        <w:rPr>
          <w:rFonts w:asciiTheme="minorHAnsi" w:hAnsiTheme="minorHAnsi"/>
          <w:i w:val="0"/>
          <w:sz w:val="22"/>
          <w:szCs w:val="22"/>
        </w:rPr>
        <w:t>–</w:t>
      </w:r>
      <w:r w:rsidR="00AB727E" w:rsidRPr="00731B9B">
        <w:rPr>
          <w:rFonts w:asciiTheme="minorHAnsi" w:hAnsiTheme="minorHAnsi"/>
          <w:i w:val="0"/>
          <w:sz w:val="22"/>
          <w:szCs w:val="22"/>
        </w:rPr>
        <w:t xml:space="preserve"> </w:t>
      </w:r>
      <w:r w:rsidRPr="00731B9B">
        <w:rPr>
          <w:rFonts w:asciiTheme="minorHAnsi" w:hAnsiTheme="minorHAnsi"/>
          <w:i w:val="0"/>
          <w:sz w:val="22"/>
          <w:szCs w:val="22"/>
        </w:rPr>
        <w:t>til en model</w:t>
      </w:r>
      <w:r w:rsidR="006977F3" w:rsidRPr="00731B9B">
        <w:rPr>
          <w:rFonts w:asciiTheme="minorHAnsi" w:hAnsiTheme="minorHAnsi"/>
          <w:i w:val="0"/>
          <w:sz w:val="22"/>
          <w:szCs w:val="22"/>
        </w:rPr>
        <w:t xml:space="preserve"> – udarbejdet af Index 100 </w:t>
      </w:r>
      <w:r w:rsidR="00C33084" w:rsidRPr="00731B9B">
        <w:rPr>
          <w:rFonts w:asciiTheme="minorHAnsi" w:hAnsiTheme="minorHAnsi"/>
          <w:i w:val="0"/>
          <w:sz w:val="22"/>
          <w:szCs w:val="22"/>
        </w:rPr>
        <w:t>–</w:t>
      </w:r>
      <w:r w:rsidR="006977F3" w:rsidRPr="00731B9B">
        <w:rPr>
          <w:rFonts w:asciiTheme="minorHAnsi" w:hAnsiTheme="minorHAnsi"/>
          <w:i w:val="0"/>
          <w:sz w:val="22"/>
          <w:szCs w:val="22"/>
        </w:rPr>
        <w:t xml:space="preserve"> </w:t>
      </w:r>
      <w:r w:rsidRPr="00731B9B">
        <w:rPr>
          <w:rFonts w:asciiTheme="minorHAnsi" w:hAnsiTheme="minorHAnsi"/>
          <w:i w:val="0"/>
          <w:sz w:val="22"/>
          <w:szCs w:val="22"/>
        </w:rPr>
        <w:t xml:space="preserve">der med stor </w:t>
      </w:r>
      <w:r w:rsidR="001D0163" w:rsidRPr="00731B9B">
        <w:rPr>
          <w:rFonts w:asciiTheme="minorHAnsi" w:hAnsiTheme="minorHAnsi"/>
          <w:i w:val="0"/>
          <w:sz w:val="22"/>
          <w:szCs w:val="22"/>
        </w:rPr>
        <w:t xml:space="preserve">matematisk </w:t>
      </w:r>
      <w:r w:rsidRPr="00731B9B">
        <w:rPr>
          <w:rFonts w:asciiTheme="minorHAnsi" w:hAnsiTheme="minorHAnsi"/>
          <w:i w:val="0"/>
          <w:sz w:val="22"/>
          <w:szCs w:val="22"/>
        </w:rPr>
        <w:t>nøjagti</w:t>
      </w:r>
      <w:r w:rsidR="006977F3" w:rsidRPr="00731B9B">
        <w:rPr>
          <w:rFonts w:asciiTheme="minorHAnsi" w:hAnsiTheme="minorHAnsi"/>
          <w:i w:val="0"/>
          <w:sz w:val="22"/>
          <w:szCs w:val="22"/>
        </w:rPr>
        <w:t>ghed (</w:t>
      </w:r>
      <w:r w:rsidR="00C33084" w:rsidRPr="00731B9B">
        <w:rPr>
          <w:rFonts w:asciiTheme="minorHAnsi" w:hAnsiTheme="minorHAnsi"/>
          <w:i w:val="0"/>
          <w:sz w:val="22"/>
          <w:szCs w:val="22"/>
        </w:rPr>
        <w:t xml:space="preserve">tilsyneladende </w:t>
      </w:r>
      <w:r w:rsidR="006977F3" w:rsidRPr="00731B9B">
        <w:rPr>
          <w:rFonts w:asciiTheme="minorHAnsi" w:hAnsiTheme="minorHAnsi"/>
          <w:i w:val="0"/>
          <w:sz w:val="22"/>
          <w:szCs w:val="22"/>
        </w:rPr>
        <w:t>84%) kan udpege</w:t>
      </w:r>
      <w:r w:rsidRPr="00731B9B">
        <w:rPr>
          <w:rFonts w:asciiTheme="minorHAnsi" w:hAnsiTheme="minorHAnsi"/>
          <w:i w:val="0"/>
          <w:sz w:val="22"/>
          <w:szCs w:val="22"/>
        </w:rPr>
        <w:t xml:space="preserve"> elever, der </w:t>
      </w:r>
      <w:r w:rsidR="006977F3" w:rsidRPr="00731B9B">
        <w:rPr>
          <w:rFonts w:asciiTheme="minorHAnsi" w:hAnsiTheme="minorHAnsi"/>
          <w:i w:val="0"/>
          <w:sz w:val="22"/>
          <w:szCs w:val="22"/>
        </w:rPr>
        <w:t xml:space="preserve">i løbet af deres skoletid kommer til at modtage et </w:t>
      </w:r>
      <w:r w:rsidR="002E323C" w:rsidRPr="00731B9B">
        <w:rPr>
          <w:rFonts w:asciiTheme="minorHAnsi" w:hAnsiTheme="minorHAnsi"/>
          <w:i w:val="0"/>
          <w:sz w:val="22"/>
          <w:szCs w:val="22"/>
        </w:rPr>
        <w:t>segregeret specialundervisningstilbud.</w:t>
      </w:r>
    </w:p>
    <w:p w:rsidR="003C09C4" w:rsidRPr="00731B9B" w:rsidRDefault="003C09C4"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Det må da have givet anledning til mange hævede øjenbryn og diskussioner i udvalget og i Byrådet, at der bliver flyttet så mange millioner rundt mellem skolerne med den nye model. </w:t>
      </w:r>
    </w:p>
    <w:p w:rsidR="003C09C4" w:rsidRPr="00731B9B" w:rsidRDefault="003C09C4" w:rsidP="003C09C4">
      <w:pPr>
        <w:pStyle w:val="Listeafsnit"/>
        <w:ind w:left="360"/>
        <w:rPr>
          <w:rFonts w:asciiTheme="minorHAnsi" w:hAnsiTheme="minorHAnsi"/>
          <w:i w:val="0"/>
          <w:sz w:val="22"/>
          <w:szCs w:val="22"/>
        </w:rPr>
      </w:pPr>
    </w:p>
    <w:p w:rsidR="002C2EC8" w:rsidRPr="00731B9B" w:rsidRDefault="002C2EC8" w:rsidP="003C09C4">
      <w:pPr>
        <w:pStyle w:val="Listeafsnit"/>
        <w:ind w:left="360"/>
        <w:rPr>
          <w:rFonts w:asciiTheme="minorHAnsi" w:hAnsiTheme="minorHAnsi"/>
          <w:b/>
          <w:i w:val="0"/>
          <w:sz w:val="22"/>
          <w:szCs w:val="22"/>
        </w:rPr>
      </w:pPr>
      <w:r w:rsidRPr="00731B9B">
        <w:rPr>
          <w:rFonts w:asciiTheme="minorHAnsi" w:hAnsiTheme="minorHAnsi"/>
          <w:b/>
          <w:i w:val="0"/>
          <w:sz w:val="22"/>
          <w:szCs w:val="22"/>
        </w:rPr>
        <w:t xml:space="preserve">Vi mener, at der mangler en mere grundlæggende debat om den basale tilgang til, hvad socioøkonomiske ressourcer er og hvad de skal bruges til. </w:t>
      </w:r>
    </w:p>
    <w:p w:rsidR="002E323C" w:rsidRPr="00731B9B" w:rsidRDefault="002E323C" w:rsidP="003C09C4">
      <w:pPr>
        <w:pStyle w:val="Listeafsnit"/>
        <w:ind w:left="360"/>
        <w:rPr>
          <w:rFonts w:asciiTheme="minorHAnsi" w:hAnsiTheme="minorHAnsi"/>
          <w:i w:val="0"/>
          <w:sz w:val="22"/>
          <w:szCs w:val="22"/>
        </w:rPr>
      </w:pPr>
    </w:p>
    <w:p w:rsidR="002E323C" w:rsidRPr="00731B9B" w:rsidRDefault="002E323C"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Vi er ikke af den overbevisning, at den nuværende model er et udtryk for en højere retfærdighed. Der er i den nuværende model helt klart nogle uhensigtsmæssigheder i forhold til </w:t>
      </w:r>
      <w:r w:rsidR="00AB727E" w:rsidRPr="00731B9B">
        <w:rPr>
          <w:rFonts w:asciiTheme="minorHAnsi" w:hAnsiTheme="minorHAnsi"/>
          <w:i w:val="0"/>
          <w:sz w:val="22"/>
          <w:szCs w:val="22"/>
        </w:rPr>
        <w:t xml:space="preserve">bl.a. </w:t>
      </w:r>
      <w:r w:rsidRPr="00731B9B">
        <w:rPr>
          <w:rFonts w:asciiTheme="minorHAnsi" w:hAnsiTheme="minorHAnsi"/>
          <w:i w:val="0"/>
          <w:sz w:val="22"/>
          <w:szCs w:val="22"/>
        </w:rPr>
        <w:t>den betydning elevernes alder har, som man er nødt til at tage alvorligt.</w:t>
      </w:r>
    </w:p>
    <w:p w:rsidR="003C09C4" w:rsidRPr="00731B9B" w:rsidRDefault="003C09C4" w:rsidP="003C09C4">
      <w:pPr>
        <w:pStyle w:val="Listeafsnit"/>
        <w:ind w:left="360"/>
        <w:rPr>
          <w:rFonts w:asciiTheme="minorHAnsi" w:hAnsiTheme="minorHAnsi"/>
          <w:i w:val="0"/>
          <w:sz w:val="22"/>
          <w:szCs w:val="22"/>
        </w:rPr>
      </w:pPr>
      <w:r w:rsidRPr="00731B9B">
        <w:rPr>
          <w:rFonts w:asciiTheme="minorHAnsi" w:hAnsiTheme="minorHAnsi"/>
          <w:i w:val="0"/>
          <w:sz w:val="22"/>
          <w:szCs w:val="22"/>
        </w:rPr>
        <w:t>Man kunne måske – ved at justere den nuværende model – have fastholdt det syn på socioøkonomi, der ligger i den nuværende model og samtidig have imødekommet de ”uretfærdigheder”, der ligger i den måde, modellen i dag er udformet.</w:t>
      </w:r>
    </w:p>
    <w:p w:rsidR="003C09C4" w:rsidRPr="00731B9B" w:rsidRDefault="003C09C4" w:rsidP="003C09C4">
      <w:pPr>
        <w:pStyle w:val="Listeafsnit"/>
        <w:ind w:left="360"/>
        <w:rPr>
          <w:rFonts w:asciiTheme="minorHAnsi" w:hAnsiTheme="minorHAnsi"/>
          <w:i w:val="0"/>
          <w:sz w:val="22"/>
          <w:szCs w:val="22"/>
        </w:rPr>
      </w:pPr>
    </w:p>
    <w:p w:rsidR="002E323C" w:rsidRPr="00731B9B" w:rsidRDefault="002E323C" w:rsidP="003C09C4">
      <w:pPr>
        <w:pStyle w:val="Listeafsnit"/>
        <w:ind w:left="360"/>
        <w:rPr>
          <w:rFonts w:asciiTheme="minorHAnsi" w:hAnsiTheme="minorHAnsi"/>
          <w:i w:val="0"/>
          <w:sz w:val="22"/>
          <w:szCs w:val="22"/>
        </w:rPr>
      </w:pPr>
      <w:r w:rsidRPr="00731B9B">
        <w:rPr>
          <w:rFonts w:asciiTheme="minorHAnsi" w:hAnsiTheme="minorHAnsi"/>
          <w:i w:val="0"/>
          <w:sz w:val="22"/>
          <w:szCs w:val="22"/>
        </w:rPr>
        <w:t>Vores undren går på, at man går fra en model, der i høj grad tager hensyn til elever, der er socialt udfordrede til en model, som slet ikke har dette fokus, men udelukkende forsøger at finde de elever, som har størst risiko for at ende i et specialklasse-/specialskoletilbud.</w:t>
      </w:r>
    </w:p>
    <w:p w:rsidR="002E323C" w:rsidRPr="00731B9B" w:rsidRDefault="002E323C" w:rsidP="003C09C4">
      <w:pPr>
        <w:pStyle w:val="Listeafsnit"/>
        <w:ind w:left="360"/>
        <w:rPr>
          <w:rFonts w:asciiTheme="minorHAnsi" w:hAnsiTheme="minorHAnsi"/>
          <w:i w:val="0"/>
          <w:sz w:val="22"/>
          <w:szCs w:val="22"/>
        </w:rPr>
      </w:pPr>
    </w:p>
    <w:p w:rsidR="00294C61" w:rsidRPr="00731B9B" w:rsidRDefault="002E323C"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På Hobrovejens Skole har vi en stor andel af </w:t>
      </w:r>
      <w:r w:rsidR="00AB727E" w:rsidRPr="00731B9B">
        <w:rPr>
          <w:rFonts w:asciiTheme="minorHAnsi" w:hAnsiTheme="minorHAnsi"/>
          <w:i w:val="0"/>
          <w:sz w:val="22"/>
          <w:szCs w:val="22"/>
        </w:rPr>
        <w:t xml:space="preserve">socialt udfordrede </w:t>
      </w:r>
      <w:r w:rsidRPr="00731B9B">
        <w:rPr>
          <w:rFonts w:asciiTheme="minorHAnsi" w:hAnsiTheme="minorHAnsi"/>
          <w:i w:val="0"/>
          <w:sz w:val="22"/>
          <w:szCs w:val="22"/>
        </w:rPr>
        <w:t xml:space="preserve">elever, som har brug for ekstra hjælp og støtte, som ikke er hjulpet ret godt hjemmefra og som der naturligvis anvendes en </w:t>
      </w:r>
      <w:r w:rsidR="00AB727E" w:rsidRPr="00731B9B">
        <w:rPr>
          <w:rFonts w:asciiTheme="minorHAnsi" w:hAnsiTheme="minorHAnsi"/>
          <w:i w:val="0"/>
          <w:sz w:val="22"/>
          <w:szCs w:val="22"/>
        </w:rPr>
        <w:t xml:space="preserve">hel </w:t>
      </w:r>
      <w:r w:rsidRPr="00731B9B">
        <w:rPr>
          <w:rFonts w:asciiTheme="minorHAnsi" w:hAnsiTheme="minorHAnsi"/>
          <w:i w:val="0"/>
          <w:sz w:val="22"/>
          <w:szCs w:val="22"/>
        </w:rPr>
        <w:t>del ressourcer på – i form af daglig hjælp og støtte, netvæ</w:t>
      </w:r>
      <w:r w:rsidR="00EE286B">
        <w:rPr>
          <w:rFonts w:asciiTheme="minorHAnsi" w:hAnsiTheme="minorHAnsi"/>
          <w:i w:val="0"/>
          <w:sz w:val="22"/>
          <w:szCs w:val="22"/>
        </w:rPr>
        <w:t>rksmøder osv. – de fleste af disse børn</w:t>
      </w:r>
      <w:r w:rsidRPr="00731B9B">
        <w:rPr>
          <w:rFonts w:asciiTheme="minorHAnsi" w:hAnsiTheme="minorHAnsi"/>
          <w:i w:val="0"/>
          <w:sz w:val="22"/>
          <w:szCs w:val="22"/>
        </w:rPr>
        <w:t xml:space="preserve"> kan med hjælp og støtte og et bredt samarbejde fungere godt i skolen – uden at der på noget tidspunkt er tale om, at de skal tilbydes specialklasse eller-skole.</w:t>
      </w:r>
      <w:r w:rsidR="00EE286B">
        <w:rPr>
          <w:rFonts w:asciiTheme="minorHAnsi" w:hAnsiTheme="minorHAnsi"/>
          <w:i w:val="0"/>
          <w:sz w:val="22"/>
          <w:szCs w:val="22"/>
        </w:rPr>
        <w:t xml:space="preserve"> Det er ressourcer til denne indsats, som vi er bekymrede over at miste.</w:t>
      </w:r>
    </w:p>
    <w:p w:rsidR="00294C61" w:rsidRPr="00731B9B" w:rsidRDefault="00294C61" w:rsidP="003C09C4">
      <w:pPr>
        <w:pStyle w:val="Listeafsnit"/>
        <w:ind w:left="360"/>
        <w:rPr>
          <w:rFonts w:asciiTheme="minorHAnsi" w:hAnsiTheme="minorHAnsi"/>
          <w:i w:val="0"/>
          <w:sz w:val="22"/>
          <w:szCs w:val="22"/>
        </w:rPr>
      </w:pPr>
    </w:p>
    <w:p w:rsidR="00BA2483" w:rsidRPr="00731B9B" w:rsidRDefault="00294C61" w:rsidP="003C09C4">
      <w:pPr>
        <w:pStyle w:val="Listeafsnit"/>
        <w:ind w:left="360"/>
        <w:rPr>
          <w:rFonts w:asciiTheme="minorHAnsi" w:hAnsiTheme="minorHAnsi"/>
          <w:b/>
          <w:i w:val="0"/>
          <w:sz w:val="22"/>
          <w:szCs w:val="22"/>
        </w:rPr>
      </w:pPr>
      <w:r w:rsidRPr="00731B9B">
        <w:rPr>
          <w:rFonts w:asciiTheme="minorHAnsi" w:hAnsiTheme="minorHAnsi"/>
          <w:b/>
          <w:i w:val="0"/>
          <w:sz w:val="22"/>
          <w:szCs w:val="22"/>
        </w:rPr>
        <w:lastRenderedPageBreak/>
        <w:t>Vi er meget bekymrede for, om den foreslåede model fokuserer for meget</w:t>
      </w:r>
      <w:r w:rsidR="00AB727E" w:rsidRPr="00731B9B">
        <w:rPr>
          <w:rFonts w:asciiTheme="minorHAnsi" w:hAnsiTheme="minorHAnsi"/>
          <w:b/>
          <w:i w:val="0"/>
          <w:sz w:val="22"/>
          <w:szCs w:val="22"/>
        </w:rPr>
        <w:t xml:space="preserve">/udelukkende </w:t>
      </w:r>
      <w:r w:rsidRPr="00731B9B">
        <w:rPr>
          <w:rFonts w:asciiTheme="minorHAnsi" w:hAnsiTheme="minorHAnsi"/>
          <w:b/>
          <w:i w:val="0"/>
          <w:sz w:val="22"/>
          <w:szCs w:val="22"/>
        </w:rPr>
        <w:t>på de børn, der er i risiko for at ende</w:t>
      </w:r>
      <w:r w:rsidR="001231E2" w:rsidRPr="00731B9B">
        <w:rPr>
          <w:rFonts w:asciiTheme="minorHAnsi" w:hAnsiTheme="minorHAnsi"/>
          <w:b/>
          <w:i w:val="0"/>
          <w:sz w:val="22"/>
          <w:szCs w:val="22"/>
        </w:rPr>
        <w:t xml:space="preserve"> i et segregeret tilbud og overs</w:t>
      </w:r>
      <w:r w:rsidRPr="00731B9B">
        <w:rPr>
          <w:rFonts w:asciiTheme="minorHAnsi" w:hAnsiTheme="minorHAnsi"/>
          <w:b/>
          <w:i w:val="0"/>
          <w:sz w:val="22"/>
          <w:szCs w:val="22"/>
        </w:rPr>
        <w:t>er de børn rundt på skolerne, som ”bare” har brug for, at der bliver brugt ekstra ressourcer for</w:t>
      </w:r>
      <w:r w:rsidR="001D0163" w:rsidRPr="00731B9B">
        <w:rPr>
          <w:rFonts w:asciiTheme="minorHAnsi" w:hAnsiTheme="minorHAnsi"/>
          <w:b/>
          <w:i w:val="0"/>
          <w:sz w:val="22"/>
          <w:szCs w:val="22"/>
        </w:rPr>
        <w:t>,</w:t>
      </w:r>
      <w:r w:rsidRPr="00731B9B">
        <w:rPr>
          <w:rFonts w:asciiTheme="minorHAnsi" w:hAnsiTheme="minorHAnsi"/>
          <w:b/>
          <w:i w:val="0"/>
          <w:sz w:val="22"/>
          <w:szCs w:val="22"/>
        </w:rPr>
        <w:t xml:space="preserve"> at de kan trives og så godt som muligt få de samme muligheder for at få en god skolegang </w:t>
      </w:r>
      <w:r w:rsidR="002C2EC8" w:rsidRPr="00731B9B">
        <w:rPr>
          <w:rFonts w:asciiTheme="minorHAnsi" w:hAnsiTheme="minorHAnsi"/>
          <w:b/>
          <w:i w:val="0"/>
          <w:sz w:val="22"/>
          <w:szCs w:val="22"/>
        </w:rPr>
        <w:t>som alle andre.</w:t>
      </w:r>
      <w:r w:rsidR="00BA2483" w:rsidRPr="00731B9B">
        <w:rPr>
          <w:rFonts w:asciiTheme="minorHAnsi" w:hAnsiTheme="minorHAnsi"/>
          <w:b/>
          <w:i w:val="0"/>
          <w:sz w:val="22"/>
          <w:szCs w:val="22"/>
        </w:rPr>
        <w:t xml:space="preserve"> </w:t>
      </w:r>
    </w:p>
    <w:p w:rsidR="001D0163" w:rsidRPr="00731B9B" w:rsidRDefault="001D0163" w:rsidP="003C09C4">
      <w:pPr>
        <w:pStyle w:val="Listeafsnit"/>
        <w:ind w:left="360"/>
        <w:rPr>
          <w:rFonts w:asciiTheme="minorHAnsi" w:hAnsiTheme="minorHAnsi"/>
          <w:i w:val="0"/>
          <w:sz w:val="22"/>
          <w:szCs w:val="22"/>
        </w:rPr>
      </w:pPr>
    </w:p>
    <w:p w:rsidR="00AB727E" w:rsidRPr="00731B9B" w:rsidRDefault="00AB727E" w:rsidP="003C09C4">
      <w:pPr>
        <w:pStyle w:val="Listeafsnit"/>
        <w:ind w:left="360"/>
        <w:rPr>
          <w:rFonts w:asciiTheme="minorHAnsi" w:hAnsiTheme="minorHAnsi"/>
          <w:i w:val="0"/>
          <w:sz w:val="22"/>
          <w:szCs w:val="22"/>
        </w:rPr>
      </w:pPr>
      <w:r w:rsidRPr="00731B9B">
        <w:rPr>
          <w:rFonts w:asciiTheme="minorHAnsi" w:hAnsiTheme="minorHAnsi"/>
          <w:i w:val="0"/>
          <w:sz w:val="22"/>
          <w:szCs w:val="22"/>
        </w:rPr>
        <w:t>Vi mener i øvrigt, at man – når man nu alligevel vil indføre nye modeller – én gang for alle skal få forholdt sig til den kæmpestore – og uløste – problematik, der ligger omkring de tosprogede elever i Randers Kommune.</w:t>
      </w:r>
    </w:p>
    <w:p w:rsidR="00AB727E" w:rsidRPr="00731B9B" w:rsidRDefault="00AB727E" w:rsidP="003C09C4">
      <w:pPr>
        <w:pStyle w:val="Listeafsnit"/>
        <w:ind w:left="360"/>
        <w:rPr>
          <w:rFonts w:asciiTheme="minorHAnsi" w:hAnsiTheme="minorHAnsi"/>
          <w:i w:val="0"/>
          <w:sz w:val="22"/>
          <w:szCs w:val="22"/>
        </w:rPr>
      </w:pPr>
      <w:r w:rsidRPr="00731B9B">
        <w:rPr>
          <w:rFonts w:asciiTheme="minorHAnsi" w:hAnsiTheme="minorHAnsi"/>
          <w:i w:val="0"/>
          <w:sz w:val="22"/>
          <w:szCs w:val="22"/>
        </w:rPr>
        <w:t>Det er på tide, at der bliver rammet en pæl igennem den forestilling, at der bliver givet ekstra ressourcer til de af kommunens tosprogede elever, der har opholdt sig i landet ud ove</w:t>
      </w:r>
      <w:r w:rsidR="00731B9B" w:rsidRPr="00731B9B">
        <w:rPr>
          <w:rFonts w:asciiTheme="minorHAnsi" w:hAnsiTheme="minorHAnsi"/>
          <w:i w:val="0"/>
          <w:sz w:val="22"/>
          <w:szCs w:val="22"/>
        </w:rPr>
        <w:t>r 2 år (de såkaldte basisbørn)</w:t>
      </w:r>
      <w:r w:rsidRPr="00731B9B">
        <w:rPr>
          <w:rFonts w:asciiTheme="minorHAnsi" w:hAnsiTheme="minorHAnsi"/>
          <w:i w:val="0"/>
          <w:sz w:val="22"/>
          <w:szCs w:val="22"/>
        </w:rPr>
        <w:t>.</w:t>
      </w:r>
    </w:p>
    <w:p w:rsidR="00AB727E" w:rsidRPr="00731B9B" w:rsidRDefault="00AB727E" w:rsidP="003C09C4">
      <w:pPr>
        <w:pStyle w:val="Listeafsnit"/>
        <w:ind w:left="360"/>
        <w:rPr>
          <w:rFonts w:asciiTheme="minorHAnsi" w:hAnsiTheme="minorHAnsi"/>
          <w:i w:val="0"/>
          <w:sz w:val="22"/>
          <w:szCs w:val="22"/>
        </w:rPr>
      </w:pPr>
      <w:r w:rsidRPr="00731B9B">
        <w:rPr>
          <w:rFonts w:asciiTheme="minorHAnsi" w:hAnsiTheme="minorHAnsi"/>
          <w:i w:val="0"/>
          <w:sz w:val="22"/>
          <w:szCs w:val="22"/>
        </w:rPr>
        <w:t>Det er n</w:t>
      </w:r>
      <w:r w:rsidR="00EE286B">
        <w:rPr>
          <w:rFonts w:asciiTheme="minorHAnsi" w:hAnsiTheme="minorHAnsi"/>
          <w:i w:val="0"/>
          <w:sz w:val="22"/>
          <w:szCs w:val="22"/>
        </w:rPr>
        <w:t>aivt at tro, at et barn af anden</w:t>
      </w:r>
      <w:r w:rsidRPr="00731B9B">
        <w:rPr>
          <w:rFonts w:asciiTheme="minorHAnsi" w:hAnsiTheme="minorHAnsi"/>
          <w:i w:val="0"/>
          <w:sz w:val="22"/>
          <w:szCs w:val="22"/>
        </w:rPr>
        <w:t xml:space="preserve"> etnisk herkomst, som har opholdt sig i landet i to år, ikke længere behøver en særlig støtte for at få de samme muligheder for at få en god og solid skolegang, som børn af </w:t>
      </w:r>
      <w:r w:rsidR="00731B9B" w:rsidRPr="00731B9B">
        <w:rPr>
          <w:rFonts w:asciiTheme="minorHAnsi" w:hAnsiTheme="minorHAnsi"/>
          <w:i w:val="0"/>
          <w:sz w:val="22"/>
          <w:szCs w:val="22"/>
        </w:rPr>
        <w:t xml:space="preserve">etnisk </w:t>
      </w:r>
      <w:r w:rsidRPr="00731B9B">
        <w:rPr>
          <w:rFonts w:asciiTheme="minorHAnsi" w:hAnsiTheme="minorHAnsi"/>
          <w:i w:val="0"/>
          <w:sz w:val="22"/>
          <w:szCs w:val="22"/>
        </w:rPr>
        <w:t>danske forældre.</w:t>
      </w:r>
    </w:p>
    <w:p w:rsidR="00AB727E" w:rsidRPr="00731B9B" w:rsidRDefault="00AB727E"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Der er naturligvis behov for – både sprogligt og kulturelt </w:t>
      </w:r>
      <w:r w:rsidR="001D0163" w:rsidRPr="00731B9B">
        <w:rPr>
          <w:rFonts w:asciiTheme="minorHAnsi" w:hAnsiTheme="minorHAnsi"/>
          <w:i w:val="0"/>
          <w:sz w:val="22"/>
          <w:szCs w:val="22"/>
        </w:rPr>
        <w:t>–</w:t>
      </w:r>
      <w:r w:rsidRPr="00731B9B">
        <w:rPr>
          <w:rFonts w:asciiTheme="minorHAnsi" w:hAnsiTheme="minorHAnsi"/>
          <w:i w:val="0"/>
          <w:sz w:val="22"/>
          <w:szCs w:val="22"/>
        </w:rPr>
        <w:t xml:space="preserve"> </w:t>
      </w:r>
      <w:r w:rsidR="00726C93" w:rsidRPr="00731B9B">
        <w:rPr>
          <w:rFonts w:asciiTheme="minorHAnsi" w:hAnsiTheme="minorHAnsi"/>
          <w:i w:val="0"/>
          <w:sz w:val="22"/>
          <w:szCs w:val="22"/>
        </w:rPr>
        <w:t xml:space="preserve">at støtte </w:t>
      </w:r>
      <w:r w:rsidRPr="00731B9B">
        <w:rPr>
          <w:rFonts w:asciiTheme="minorHAnsi" w:hAnsiTheme="minorHAnsi"/>
          <w:i w:val="0"/>
          <w:sz w:val="22"/>
          <w:szCs w:val="22"/>
        </w:rPr>
        <w:t>disse børn i mere end to år.</w:t>
      </w:r>
    </w:p>
    <w:p w:rsidR="00726C93" w:rsidRPr="00731B9B" w:rsidRDefault="00726C93" w:rsidP="003C09C4">
      <w:pPr>
        <w:pStyle w:val="Listeafsnit"/>
        <w:ind w:left="360"/>
        <w:rPr>
          <w:rFonts w:asciiTheme="minorHAnsi" w:hAnsiTheme="minorHAnsi"/>
          <w:i w:val="0"/>
          <w:sz w:val="22"/>
          <w:szCs w:val="22"/>
        </w:rPr>
      </w:pPr>
      <w:r w:rsidRPr="00731B9B">
        <w:rPr>
          <w:rFonts w:asciiTheme="minorHAnsi" w:hAnsiTheme="minorHAnsi"/>
          <w:i w:val="0"/>
          <w:sz w:val="22"/>
          <w:szCs w:val="22"/>
        </w:rPr>
        <w:t xml:space="preserve">Vi oplever hvert eneste år på Hobrovejens Skole at få børn i vores førskoletilbud, som har været i Danmark i mere end to år, men på trods af dette ikke sprogligt har forudsætninger for at deltage </w:t>
      </w:r>
      <w:r w:rsidR="001D0163" w:rsidRPr="00731B9B">
        <w:rPr>
          <w:rFonts w:asciiTheme="minorHAnsi" w:hAnsiTheme="minorHAnsi"/>
          <w:i w:val="0"/>
          <w:sz w:val="22"/>
          <w:szCs w:val="22"/>
        </w:rPr>
        <w:t xml:space="preserve">i undervisningen </w:t>
      </w:r>
      <w:r w:rsidRPr="00731B9B">
        <w:rPr>
          <w:rFonts w:asciiTheme="minorHAnsi" w:hAnsiTheme="minorHAnsi"/>
          <w:i w:val="0"/>
          <w:sz w:val="22"/>
          <w:szCs w:val="22"/>
        </w:rPr>
        <w:t>på lige fod med deres klassekammerater.</w:t>
      </w:r>
    </w:p>
    <w:p w:rsidR="00726C93" w:rsidRPr="00731B9B" w:rsidRDefault="00726C93" w:rsidP="003C09C4">
      <w:pPr>
        <w:pStyle w:val="Listeafsnit"/>
        <w:ind w:left="360"/>
        <w:rPr>
          <w:rFonts w:asciiTheme="minorHAnsi" w:hAnsiTheme="minorHAnsi"/>
          <w:i w:val="0"/>
          <w:sz w:val="22"/>
          <w:szCs w:val="22"/>
        </w:rPr>
      </w:pPr>
    </w:p>
    <w:p w:rsidR="00726C93" w:rsidRPr="00731B9B" w:rsidRDefault="00726C93" w:rsidP="003C09C4">
      <w:pPr>
        <w:pStyle w:val="Listeafsnit"/>
        <w:ind w:left="360"/>
        <w:rPr>
          <w:rFonts w:asciiTheme="minorHAnsi" w:hAnsiTheme="minorHAnsi"/>
          <w:b/>
          <w:i w:val="0"/>
          <w:sz w:val="22"/>
          <w:szCs w:val="22"/>
        </w:rPr>
      </w:pPr>
      <w:r w:rsidRPr="00731B9B">
        <w:rPr>
          <w:rFonts w:asciiTheme="minorHAnsi" w:hAnsiTheme="minorHAnsi"/>
          <w:b/>
          <w:i w:val="0"/>
          <w:sz w:val="22"/>
          <w:szCs w:val="22"/>
        </w:rPr>
        <w:t>Vi mener, at der skal afsættes en særlig pulje til undervisning i dansk som andetsprog, som skal fordeles på skolerne alt efter, hvor mange elever, skolen har i målgruppen.</w:t>
      </w:r>
    </w:p>
    <w:p w:rsidR="00726C93" w:rsidRPr="00731B9B" w:rsidRDefault="00726C93" w:rsidP="003C09C4">
      <w:pPr>
        <w:pStyle w:val="Listeafsnit"/>
        <w:ind w:left="360"/>
        <w:rPr>
          <w:rFonts w:asciiTheme="minorHAnsi" w:hAnsiTheme="minorHAnsi"/>
          <w:b/>
          <w:i w:val="0"/>
          <w:sz w:val="22"/>
          <w:szCs w:val="22"/>
        </w:rPr>
      </w:pPr>
      <w:r w:rsidRPr="00731B9B">
        <w:rPr>
          <w:rFonts w:asciiTheme="minorHAnsi" w:hAnsiTheme="minorHAnsi"/>
          <w:b/>
          <w:i w:val="0"/>
          <w:sz w:val="22"/>
          <w:szCs w:val="22"/>
        </w:rPr>
        <w:t>I andre store kommuner – bl.a. Århus og Aalborg – er der afsat tilsvarende puljer.</w:t>
      </w:r>
    </w:p>
    <w:p w:rsidR="003C09C4" w:rsidRPr="00731B9B" w:rsidRDefault="003C09C4" w:rsidP="003C09C4">
      <w:pPr>
        <w:pStyle w:val="Listeafsnit"/>
        <w:ind w:left="360"/>
        <w:rPr>
          <w:rFonts w:asciiTheme="minorHAnsi" w:hAnsiTheme="minorHAnsi"/>
          <w:i w:val="0"/>
          <w:sz w:val="22"/>
          <w:szCs w:val="22"/>
        </w:rPr>
      </w:pPr>
    </w:p>
    <w:p w:rsidR="003C09C4" w:rsidRPr="00731B9B" w:rsidRDefault="001231E2" w:rsidP="003C09C4">
      <w:pPr>
        <w:pStyle w:val="Listeafsnit"/>
        <w:ind w:left="360"/>
        <w:rPr>
          <w:rFonts w:asciiTheme="minorHAnsi" w:hAnsiTheme="minorHAnsi"/>
          <w:b/>
          <w:i w:val="0"/>
          <w:sz w:val="22"/>
          <w:szCs w:val="22"/>
        </w:rPr>
      </w:pPr>
      <w:r w:rsidRPr="00731B9B">
        <w:rPr>
          <w:rFonts w:asciiTheme="minorHAnsi" w:hAnsiTheme="minorHAnsi"/>
          <w:b/>
          <w:i w:val="0"/>
          <w:sz w:val="22"/>
          <w:szCs w:val="22"/>
        </w:rPr>
        <w:t xml:space="preserve">Helt overordnet mener vi, at man bør udsætte vedtagelsen af en eventuel ny fordelingsmodel og give mulighed for at arbejde med den tilgang, der ligger i forhold til socioøkonomi og </w:t>
      </w:r>
      <w:r w:rsidR="004A213F">
        <w:rPr>
          <w:rFonts w:asciiTheme="minorHAnsi" w:hAnsiTheme="minorHAnsi"/>
          <w:b/>
          <w:i w:val="0"/>
          <w:sz w:val="22"/>
          <w:szCs w:val="22"/>
        </w:rPr>
        <w:t>derudover</w:t>
      </w:r>
      <w:r w:rsidRPr="00731B9B">
        <w:rPr>
          <w:rFonts w:asciiTheme="minorHAnsi" w:hAnsiTheme="minorHAnsi"/>
          <w:b/>
          <w:i w:val="0"/>
          <w:sz w:val="22"/>
          <w:szCs w:val="22"/>
        </w:rPr>
        <w:t xml:space="preserve"> </w:t>
      </w:r>
      <w:r w:rsidR="00F40A80">
        <w:rPr>
          <w:rFonts w:asciiTheme="minorHAnsi" w:hAnsiTheme="minorHAnsi"/>
          <w:b/>
          <w:i w:val="0"/>
          <w:sz w:val="22"/>
          <w:szCs w:val="22"/>
        </w:rPr>
        <w:t xml:space="preserve">også </w:t>
      </w:r>
      <w:r w:rsidRPr="00731B9B">
        <w:rPr>
          <w:rFonts w:asciiTheme="minorHAnsi" w:hAnsiTheme="minorHAnsi"/>
          <w:b/>
          <w:i w:val="0"/>
          <w:sz w:val="22"/>
          <w:szCs w:val="22"/>
        </w:rPr>
        <w:t>give mulighed for</w:t>
      </w:r>
      <w:r w:rsidR="00F40A80">
        <w:rPr>
          <w:rFonts w:asciiTheme="minorHAnsi" w:hAnsiTheme="minorHAnsi"/>
          <w:b/>
          <w:i w:val="0"/>
          <w:sz w:val="22"/>
          <w:szCs w:val="22"/>
        </w:rPr>
        <w:t xml:space="preserve"> og tid til</w:t>
      </w:r>
      <w:bookmarkStart w:id="0" w:name="_GoBack"/>
      <w:bookmarkEnd w:id="0"/>
      <w:r w:rsidRPr="00731B9B">
        <w:rPr>
          <w:rFonts w:asciiTheme="minorHAnsi" w:hAnsiTheme="minorHAnsi"/>
          <w:b/>
          <w:i w:val="0"/>
          <w:sz w:val="22"/>
          <w:szCs w:val="22"/>
        </w:rPr>
        <w:t>, at konsekvenserne for de enkelte skoler ved en eventuel vedtagels</w:t>
      </w:r>
      <w:r w:rsidR="00F40A80">
        <w:rPr>
          <w:rFonts w:asciiTheme="minorHAnsi" w:hAnsiTheme="minorHAnsi"/>
          <w:b/>
          <w:i w:val="0"/>
          <w:sz w:val="22"/>
          <w:szCs w:val="22"/>
        </w:rPr>
        <w:t>e bliver synliggjort</w:t>
      </w:r>
      <w:r w:rsidR="004A213F">
        <w:rPr>
          <w:rFonts w:asciiTheme="minorHAnsi" w:hAnsiTheme="minorHAnsi"/>
          <w:b/>
          <w:i w:val="0"/>
          <w:sz w:val="22"/>
          <w:szCs w:val="22"/>
        </w:rPr>
        <w:t xml:space="preserve"> i forhold til </w:t>
      </w:r>
      <w:r w:rsidRPr="00731B9B">
        <w:rPr>
          <w:rFonts w:asciiTheme="minorHAnsi" w:hAnsiTheme="minorHAnsi"/>
          <w:b/>
          <w:i w:val="0"/>
          <w:sz w:val="22"/>
          <w:szCs w:val="22"/>
        </w:rPr>
        <w:t>et faldende elevtal</w:t>
      </w:r>
      <w:r w:rsidR="004A213F">
        <w:rPr>
          <w:rFonts w:asciiTheme="minorHAnsi" w:hAnsiTheme="minorHAnsi"/>
          <w:b/>
          <w:i w:val="0"/>
          <w:sz w:val="22"/>
          <w:szCs w:val="22"/>
        </w:rPr>
        <w:t xml:space="preserve"> i de kommende år</w:t>
      </w:r>
      <w:r w:rsidRPr="00731B9B">
        <w:rPr>
          <w:rFonts w:asciiTheme="minorHAnsi" w:hAnsiTheme="minorHAnsi"/>
          <w:b/>
          <w:i w:val="0"/>
          <w:sz w:val="22"/>
          <w:szCs w:val="22"/>
        </w:rPr>
        <w:t xml:space="preserve">.   </w:t>
      </w:r>
    </w:p>
    <w:p w:rsidR="001D0163" w:rsidRPr="00731B9B" w:rsidRDefault="001D0163" w:rsidP="003C09C4">
      <w:pPr>
        <w:pStyle w:val="Listeafsnit"/>
        <w:ind w:left="360"/>
        <w:rPr>
          <w:rFonts w:asciiTheme="minorHAnsi" w:hAnsiTheme="minorHAnsi"/>
          <w:i w:val="0"/>
          <w:sz w:val="22"/>
          <w:szCs w:val="22"/>
        </w:rPr>
      </w:pPr>
    </w:p>
    <w:p w:rsidR="000D6248" w:rsidRPr="00731B9B" w:rsidRDefault="000D6248" w:rsidP="00D14A53">
      <w:pPr>
        <w:rPr>
          <w:rFonts w:asciiTheme="minorHAnsi" w:hAnsiTheme="minorHAnsi"/>
          <w:i w:val="0"/>
          <w:sz w:val="22"/>
          <w:szCs w:val="22"/>
        </w:rPr>
      </w:pPr>
    </w:p>
    <w:p w:rsidR="000D6248" w:rsidRPr="00731B9B" w:rsidRDefault="000D6248" w:rsidP="00D14A53">
      <w:pPr>
        <w:rPr>
          <w:rFonts w:asciiTheme="minorHAnsi" w:hAnsiTheme="minorHAnsi"/>
          <w:i w:val="0"/>
          <w:sz w:val="22"/>
          <w:szCs w:val="22"/>
        </w:rPr>
      </w:pPr>
    </w:p>
    <w:p w:rsidR="000D6248" w:rsidRPr="00731B9B" w:rsidRDefault="000D6248" w:rsidP="00D14A53">
      <w:pPr>
        <w:rPr>
          <w:rFonts w:asciiTheme="minorHAnsi" w:hAnsiTheme="minorHAnsi"/>
          <w:i w:val="0"/>
          <w:sz w:val="22"/>
          <w:szCs w:val="22"/>
        </w:rPr>
      </w:pPr>
    </w:p>
    <w:p w:rsidR="00D14A53" w:rsidRPr="00731B9B" w:rsidRDefault="00D14A53" w:rsidP="00D14A53">
      <w:pPr>
        <w:rPr>
          <w:rFonts w:asciiTheme="minorHAnsi" w:hAnsiTheme="minorHAnsi"/>
          <w:i w:val="0"/>
          <w:sz w:val="22"/>
          <w:szCs w:val="22"/>
        </w:rPr>
      </w:pPr>
      <w:r w:rsidRPr="00731B9B">
        <w:rPr>
          <w:rFonts w:asciiTheme="minorHAnsi" w:hAnsiTheme="minorHAnsi"/>
          <w:i w:val="0"/>
          <w:sz w:val="22"/>
          <w:szCs w:val="22"/>
        </w:rPr>
        <w:t>På skolebestyrelsens vegne</w:t>
      </w:r>
      <w:r w:rsidR="00731B9B">
        <w:rPr>
          <w:rFonts w:asciiTheme="minorHAnsi" w:hAnsiTheme="minorHAnsi"/>
          <w:i w:val="0"/>
          <w:sz w:val="22"/>
          <w:szCs w:val="22"/>
        </w:rPr>
        <w:tab/>
      </w:r>
      <w:r w:rsidR="00731B9B">
        <w:rPr>
          <w:rFonts w:asciiTheme="minorHAnsi" w:hAnsiTheme="minorHAnsi"/>
          <w:i w:val="0"/>
          <w:sz w:val="22"/>
          <w:szCs w:val="22"/>
        </w:rPr>
        <w:tab/>
        <w:t>På MED-udvalgets vegne</w:t>
      </w:r>
    </w:p>
    <w:p w:rsidR="00D14A53" w:rsidRPr="00731B9B" w:rsidRDefault="00D14A53" w:rsidP="00D14A53">
      <w:pPr>
        <w:rPr>
          <w:rFonts w:asciiTheme="minorHAnsi" w:hAnsiTheme="minorHAnsi"/>
          <w:i w:val="0"/>
          <w:sz w:val="22"/>
          <w:szCs w:val="22"/>
        </w:rPr>
      </w:pPr>
      <w:r w:rsidRPr="00731B9B">
        <w:rPr>
          <w:rFonts w:asciiTheme="minorHAnsi" w:hAnsiTheme="minorHAnsi"/>
          <w:i w:val="0"/>
          <w:sz w:val="22"/>
          <w:szCs w:val="22"/>
        </w:rPr>
        <w:t>Line Tarp</w:t>
      </w:r>
      <w:r w:rsidR="00731B9B">
        <w:rPr>
          <w:rFonts w:asciiTheme="minorHAnsi" w:hAnsiTheme="minorHAnsi"/>
          <w:i w:val="0"/>
          <w:sz w:val="22"/>
          <w:szCs w:val="22"/>
        </w:rPr>
        <w:tab/>
      </w:r>
      <w:r w:rsidR="00731B9B">
        <w:rPr>
          <w:rFonts w:asciiTheme="minorHAnsi" w:hAnsiTheme="minorHAnsi"/>
          <w:i w:val="0"/>
          <w:sz w:val="22"/>
          <w:szCs w:val="22"/>
        </w:rPr>
        <w:tab/>
      </w:r>
      <w:r w:rsidR="00731B9B">
        <w:rPr>
          <w:rFonts w:asciiTheme="minorHAnsi" w:hAnsiTheme="minorHAnsi"/>
          <w:i w:val="0"/>
          <w:sz w:val="22"/>
          <w:szCs w:val="22"/>
        </w:rPr>
        <w:tab/>
        <w:t>Mogens Bang Thomassen og Mette Søndergaard</w:t>
      </w:r>
    </w:p>
    <w:p w:rsidR="00D14A53" w:rsidRPr="00731B9B" w:rsidRDefault="00D14A53" w:rsidP="00D14A53">
      <w:pPr>
        <w:rPr>
          <w:rFonts w:asciiTheme="minorHAnsi" w:hAnsiTheme="minorHAnsi"/>
          <w:i w:val="0"/>
          <w:sz w:val="22"/>
          <w:szCs w:val="22"/>
        </w:rPr>
      </w:pPr>
      <w:r w:rsidRPr="00731B9B">
        <w:rPr>
          <w:rFonts w:asciiTheme="minorHAnsi" w:hAnsiTheme="minorHAnsi"/>
          <w:i w:val="0"/>
          <w:sz w:val="22"/>
          <w:szCs w:val="22"/>
        </w:rPr>
        <w:t>Skolebestyrelsesformand</w:t>
      </w:r>
      <w:r w:rsidR="00731B9B">
        <w:rPr>
          <w:rFonts w:asciiTheme="minorHAnsi" w:hAnsiTheme="minorHAnsi"/>
          <w:i w:val="0"/>
          <w:sz w:val="22"/>
          <w:szCs w:val="22"/>
        </w:rPr>
        <w:tab/>
      </w:r>
      <w:r w:rsidR="00731B9B">
        <w:rPr>
          <w:rFonts w:asciiTheme="minorHAnsi" w:hAnsiTheme="minorHAnsi"/>
          <w:i w:val="0"/>
          <w:sz w:val="22"/>
          <w:szCs w:val="22"/>
        </w:rPr>
        <w:tab/>
        <w:t>Formand</w:t>
      </w:r>
      <w:r w:rsidR="00731B9B">
        <w:rPr>
          <w:rFonts w:asciiTheme="minorHAnsi" w:hAnsiTheme="minorHAnsi"/>
          <w:i w:val="0"/>
          <w:sz w:val="22"/>
          <w:szCs w:val="22"/>
        </w:rPr>
        <w:tab/>
      </w:r>
      <w:r w:rsidR="00731B9B">
        <w:rPr>
          <w:rFonts w:asciiTheme="minorHAnsi" w:hAnsiTheme="minorHAnsi"/>
          <w:i w:val="0"/>
          <w:sz w:val="22"/>
          <w:szCs w:val="22"/>
        </w:rPr>
        <w:tab/>
        <w:t>Næstformand</w:t>
      </w:r>
    </w:p>
    <w:p w:rsidR="00307E20" w:rsidRPr="00731B9B" w:rsidRDefault="00F40A80">
      <w:pPr>
        <w:rPr>
          <w:sz w:val="22"/>
          <w:szCs w:val="22"/>
        </w:rPr>
      </w:pPr>
    </w:p>
    <w:sectPr w:rsidR="00307E20" w:rsidRPr="00731B9B" w:rsidSect="008359CE">
      <w:headerReference w:type="even" r:id="rId8"/>
      <w:headerReference w:type="default" r:id="rId9"/>
      <w:footerReference w:type="even" r:id="rId10"/>
      <w:footerReference w:type="default" r:id="rId11"/>
      <w:headerReference w:type="first" r:id="rId12"/>
      <w:footerReference w:type="first" r:id="rId13"/>
      <w:pgSz w:w="11906" w:h="16838"/>
      <w:pgMar w:top="1701" w:right="849"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53" w:rsidRDefault="00D14A53" w:rsidP="00DD1618">
      <w:r>
        <w:separator/>
      </w:r>
    </w:p>
  </w:endnote>
  <w:endnote w:type="continuationSeparator" w:id="0">
    <w:p w:rsidR="00D14A53" w:rsidRDefault="00D14A53" w:rsidP="00DD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9E" w:rsidRDefault="001B5C9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18" w:rsidRPr="00DD1618" w:rsidRDefault="008359CE" w:rsidP="00DD1618">
    <w:pPr>
      <w:pStyle w:val="Sidefod"/>
      <w:shd w:val="clear" w:color="auto" w:fill="BFBFBF" w:themeFill="background1" w:themeFillShade="BF"/>
      <w:rPr>
        <w:sz w:val="18"/>
        <w:szCs w:val="18"/>
      </w:rPr>
    </w:pPr>
    <w:r>
      <w:rPr>
        <w:sz w:val="18"/>
        <w:szCs w:val="18"/>
      </w:rPr>
      <w:t xml:space="preserve"> </w:t>
    </w:r>
    <w:r w:rsidR="001B5C9E">
      <w:rPr>
        <w:sz w:val="18"/>
        <w:szCs w:val="18"/>
      </w:rPr>
      <w:t>Hobrovejens S</w:t>
    </w:r>
    <w:r w:rsidR="00DD1618" w:rsidRPr="00DD1618">
      <w:rPr>
        <w:sz w:val="18"/>
        <w:szCs w:val="18"/>
      </w:rPr>
      <w:t>kole</w:t>
    </w:r>
    <w:r w:rsidR="00DD1618">
      <w:rPr>
        <w:sz w:val="18"/>
        <w:szCs w:val="18"/>
      </w:rPr>
      <w:t xml:space="preserve">     </w:t>
    </w:r>
    <w:r>
      <w:rPr>
        <w:sz w:val="18"/>
        <w:szCs w:val="18"/>
      </w:rPr>
      <w:t xml:space="preserve"> </w:t>
    </w:r>
    <w:r w:rsidR="00DD1618">
      <w:rPr>
        <w:sz w:val="18"/>
        <w:szCs w:val="18"/>
      </w:rPr>
      <w:t xml:space="preserve">   </w:t>
    </w:r>
    <w:r w:rsidR="001B5C9E">
      <w:rPr>
        <w:sz w:val="18"/>
        <w:szCs w:val="18"/>
      </w:rPr>
      <w:t xml:space="preserve">   </w:t>
    </w:r>
    <w:r w:rsidR="00DD1618" w:rsidRPr="00DD1618">
      <w:rPr>
        <w:sz w:val="18"/>
        <w:szCs w:val="18"/>
      </w:rPr>
      <w:t xml:space="preserve"> </w:t>
    </w:r>
    <w:r>
      <w:rPr>
        <w:sz w:val="18"/>
        <w:szCs w:val="18"/>
      </w:rPr>
      <w:t xml:space="preserve">  </w:t>
    </w:r>
    <w:r w:rsidR="00DD1618">
      <w:rPr>
        <w:sz w:val="18"/>
        <w:szCs w:val="18"/>
      </w:rPr>
      <w:t xml:space="preserve">    </w:t>
    </w:r>
    <w:r w:rsidR="00DD1618" w:rsidRPr="00DD1618">
      <w:rPr>
        <w:sz w:val="18"/>
        <w:szCs w:val="18"/>
      </w:rPr>
      <w:t xml:space="preserve"> Gethersvej 36  </w:t>
    </w:r>
    <w:r w:rsidR="00DD1618">
      <w:rPr>
        <w:sz w:val="18"/>
        <w:szCs w:val="18"/>
      </w:rPr>
      <w:t xml:space="preserve">       </w:t>
    </w:r>
    <w:r>
      <w:rPr>
        <w:sz w:val="18"/>
        <w:szCs w:val="18"/>
      </w:rPr>
      <w:t xml:space="preserve"> </w:t>
    </w:r>
    <w:r w:rsidR="001B5C9E">
      <w:rPr>
        <w:sz w:val="18"/>
        <w:szCs w:val="18"/>
      </w:rPr>
      <w:t xml:space="preserve">  </w:t>
    </w:r>
    <w:r>
      <w:rPr>
        <w:sz w:val="18"/>
        <w:szCs w:val="18"/>
      </w:rPr>
      <w:t xml:space="preserve"> </w:t>
    </w:r>
    <w:r w:rsidR="00DD1618">
      <w:rPr>
        <w:sz w:val="18"/>
        <w:szCs w:val="18"/>
      </w:rPr>
      <w:t xml:space="preserve">     </w:t>
    </w:r>
    <w:r>
      <w:rPr>
        <w:sz w:val="18"/>
        <w:szCs w:val="18"/>
      </w:rPr>
      <w:t xml:space="preserve"> </w:t>
    </w:r>
    <w:r w:rsidR="00DD1618" w:rsidRPr="00DD1618">
      <w:rPr>
        <w:sz w:val="18"/>
        <w:szCs w:val="18"/>
      </w:rPr>
      <w:t>8900 Randers C</w:t>
    </w:r>
    <w:r w:rsidR="00DD1618">
      <w:rPr>
        <w:sz w:val="18"/>
        <w:szCs w:val="18"/>
      </w:rPr>
      <w:t xml:space="preserve">      </w:t>
    </w:r>
    <w:r>
      <w:rPr>
        <w:sz w:val="18"/>
        <w:szCs w:val="18"/>
      </w:rPr>
      <w:t xml:space="preserve">   </w:t>
    </w:r>
    <w:r w:rsidR="00DD1618">
      <w:rPr>
        <w:sz w:val="18"/>
        <w:szCs w:val="18"/>
      </w:rPr>
      <w:t xml:space="preserve">        </w:t>
    </w:r>
    <w:r w:rsidR="001B5C9E">
      <w:rPr>
        <w:sz w:val="18"/>
        <w:szCs w:val="18"/>
      </w:rPr>
      <w:t xml:space="preserve">  </w:t>
    </w:r>
    <w:r w:rsidR="00DD1618">
      <w:rPr>
        <w:sz w:val="18"/>
        <w:szCs w:val="18"/>
      </w:rPr>
      <w:t xml:space="preserve"> 89 15 44 55</w:t>
    </w:r>
    <w:r w:rsidR="001B5C9E">
      <w:rPr>
        <w:sz w:val="18"/>
        <w:szCs w:val="18"/>
      </w:rPr>
      <w:t xml:space="preserve">                    </w:t>
    </w:r>
    <w:r>
      <w:rPr>
        <w:sz w:val="18"/>
        <w:szCs w:val="18"/>
      </w:rPr>
      <w:t>hobrovejens.skole@randers.dk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9E" w:rsidRDefault="001B5C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53" w:rsidRDefault="00D14A53" w:rsidP="00DD1618">
      <w:r>
        <w:separator/>
      </w:r>
    </w:p>
  </w:footnote>
  <w:footnote w:type="continuationSeparator" w:id="0">
    <w:p w:rsidR="00D14A53" w:rsidRDefault="00D14A53" w:rsidP="00DD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9E" w:rsidRDefault="001B5C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18" w:rsidRDefault="00DD1618" w:rsidP="00DD1618">
    <w:pPr>
      <w:pStyle w:val="Sidehoved"/>
      <w:ind w:right="-425"/>
      <w:jc w:val="right"/>
    </w:pPr>
    <w:r w:rsidRPr="00DD1618">
      <w:rPr>
        <w:noProof/>
        <w:lang w:eastAsia="da-DK"/>
      </w:rPr>
      <w:drawing>
        <wp:inline distT="0" distB="0" distL="0" distR="0">
          <wp:extent cx="1612445" cy="1190625"/>
          <wp:effectExtent l="0" t="0" r="6985" b="0"/>
          <wp:docPr id="12" name="Billede 12" descr="C:\Users\apkf005\AppData\Local\Microsoft\Windows\Temporary Internet Files\Content.Outlook\4HPM381P\Hobrovejensskole logo po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kf005\AppData\Local\Microsoft\Windows\Temporary Internet Files\Content.Outlook\4HPM381P\Hobrovejensskole logo pos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88" cy="120978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9E" w:rsidRDefault="001B5C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B23C2"/>
    <w:multiLevelType w:val="hybridMultilevel"/>
    <w:tmpl w:val="F3021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53"/>
    <w:rsid w:val="00002DAD"/>
    <w:rsid w:val="000D6248"/>
    <w:rsid w:val="001231E2"/>
    <w:rsid w:val="00125D8A"/>
    <w:rsid w:val="001B5C9E"/>
    <w:rsid w:val="001D0163"/>
    <w:rsid w:val="00260BAE"/>
    <w:rsid w:val="00264886"/>
    <w:rsid w:val="00275D19"/>
    <w:rsid w:val="00294C61"/>
    <w:rsid w:val="002C2EC8"/>
    <w:rsid w:val="002E323C"/>
    <w:rsid w:val="00306C62"/>
    <w:rsid w:val="003C09C4"/>
    <w:rsid w:val="003E5BE3"/>
    <w:rsid w:val="00402631"/>
    <w:rsid w:val="004A213F"/>
    <w:rsid w:val="004C6D9F"/>
    <w:rsid w:val="006977F3"/>
    <w:rsid w:val="00726C93"/>
    <w:rsid w:val="00731B9B"/>
    <w:rsid w:val="008359CE"/>
    <w:rsid w:val="00875D4E"/>
    <w:rsid w:val="009B60CA"/>
    <w:rsid w:val="00A20865"/>
    <w:rsid w:val="00AB727E"/>
    <w:rsid w:val="00B05A53"/>
    <w:rsid w:val="00BA2483"/>
    <w:rsid w:val="00C33084"/>
    <w:rsid w:val="00D14A53"/>
    <w:rsid w:val="00DD1618"/>
    <w:rsid w:val="00E7662C"/>
    <w:rsid w:val="00EE286B"/>
    <w:rsid w:val="00F40A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8BA0042-7F8B-459D-BBC8-4C08ADB5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53"/>
    <w:pPr>
      <w:overflowPunct w:val="0"/>
      <w:autoSpaceDE w:val="0"/>
      <w:autoSpaceDN w:val="0"/>
      <w:adjustRightInd w:val="0"/>
      <w:spacing w:after="0" w:line="240" w:lineRule="auto"/>
      <w:textAlignment w:val="baseline"/>
    </w:pPr>
    <w:rPr>
      <w:rFonts w:ascii="Comic Sans MS" w:eastAsia="Times New Roman" w:hAnsi="Comic Sans MS" w:cs="Times New Roman"/>
      <w:i/>
      <w:iCs/>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D1618"/>
    <w:pPr>
      <w:tabs>
        <w:tab w:val="center" w:pos="4819"/>
        <w:tab w:val="right" w:pos="9638"/>
      </w:tabs>
      <w:overflowPunct/>
      <w:autoSpaceDE/>
      <w:autoSpaceDN/>
      <w:adjustRightInd/>
      <w:textAlignment w:val="auto"/>
    </w:pPr>
    <w:rPr>
      <w:rFonts w:asciiTheme="minorHAnsi" w:eastAsiaTheme="minorHAnsi" w:hAnsiTheme="minorHAnsi" w:cstheme="minorBidi"/>
      <w:i w:val="0"/>
      <w:iCs w:val="0"/>
      <w:sz w:val="22"/>
      <w:szCs w:val="22"/>
      <w:lang w:eastAsia="en-US"/>
    </w:rPr>
  </w:style>
  <w:style w:type="character" w:customStyle="1" w:styleId="SidehovedTegn">
    <w:name w:val="Sidehoved Tegn"/>
    <w:basedOn w:val="Standardskrifttypeiafsnit"/>
    <w:link w:val="Sidehoved"/>
    <w:uiPriority w:val="99"/>
    <w:rsid w:val="00DD1618"/>
  </w:style>
  <w:style w:type="paragraph" w:styleId="Sidefod">
    <w:name w:val="footer"/>
    <w:basedOn w:val="Normal"/>
    <w:link w:val="SidefodTegn"/>
    <w:uiPriority w:val="99"/>
    <w:unhideWhenUsed/>
    <w:rsid w:val="00DD1618"/>
    <w:pPr>
      <w:tabs>
        <w:tab w:val="center" w:pos="4819"/>
        <w:tab w:val="right" w:pos="9638"/>
      </w:tabs>
      <w:overflowPunct/>
      <w:autoSpaceDE/>
      <w:autoSpaceDN/>
      <w:adjustRightInd/>
      <w:textAlignment w:val="auto"/>
    </w:pPr>
    <w:rPr>
      <w:rFonts w:asciiTheme="minorHAnsi" w:eastAsiaTheme="minorHAnsi" w:hAnsiTheme="minorHAnsi" w:cstheme="minorBidi"/>
      <w:i w:val="0"/>
      <w:iCs w:val="0"/>
      <w:sz w:val="22"/>
      <w:szCs w:val="22"/>
      <w:lang w:eastAsia="en-US"/>
    </w:rPr>
  </w:style>
  <w:style w:type="character" w:customStyle="1" w:styleId="SidefodTegn">
    <w:name w:val="Sidefod Tegn"/>
    <w:basedOn w:val="Standardskrifttypeiafsnit"/>
    <w:link w:val="Sidefod"/>
    <w:uiPriority w:val="99"/>
    <w:rsid w:val="00DD1618"/>
  </w:style>
  <w:style w:type="paragraph" w:styleId="Markeringsbobletekst">
    <w:name w:val="Balloon Text"/>
    <w:basedOn w:val="Normal"/>
    <w:link w:val="MarkeringsbobletekstTegn"/>
    <w:uiPriority w:val="99"/>
    <w:semiHidden/>
    <w:unhideWhenUsed/>
    <w:rsid w:val="008359CE"/>
    <w:pPr>
      <w:overflowPunct/>
      <w:autoSpaceDE/>
      <w:autoSpaceDN/>
      <w:adjustRightInd/>
      <w:textAlignment w:val="auto"/>
    </w:pPr>
    <w:rPr>
      <w:rFonts w:ascii="Segoe UI" w:eastAsiaTheme="minorHAnsi" w:hAnsi="Segoe UI" w:cs="Segoe UI"/>
      <w:i w:val="0"/>
      <w:iCs w:val="0"/>
      <w:sz w:val="18"/>
      <w:szCs w:val="18"/>
      <w:lang w:eastAsia="en-US"/>
    </w:rPr>
  </w:style>
  <w:style w:type="character" w:customStyle="1" w:styleId="MarkeringsbobletekstTegn">
    <w:name w:val="Markeringsbobletekst Tegn"/>
    <w:basedOn w:val="Standardskrifttypeiafsnit"/>
    <w:link w:val="Markeringsbobletekst"/>
    <w:uiPriority w:val="99"/>
    <w:semiHidden/>
    <w:rsid w:val="008359CE"/>
    <w:rPr>
      <w:rFonts w:ascii="Segoe UI" w:hAnsi="Segoe UI" w:cs="Segoe UI"/>
      <w:sz w:val="18"/>
      <w:szCs w:val="18"/>
    </w:rPr>
  </w:style>
  <w:style w:type="paragraph" w:styleId="Listeafsnit">
    <w:name w:val="List Paragraph"/>
    <w:basedOn w:val="Normal"/>
    <w:uiPriority w:val="34"/>
    <w:qFormat/>
    <w:rsid w:val="0087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kf087\Desktop\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B0C5-DB6F-4A02-8F7C-7E56AE20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Template>
  <TotalTime>86</TotalTime>
  <Pages>3</Pages>
  <Words>1175</Words>
  <Characters>7173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Bang Thomassen</dc:creator>
  <cp:keywords/>
  <dc:description/>
  <cp:lastModifiedBy>Mogens Bang Thomassen</cp:lastModifiedBy>
  <cp:revision>7</cp:revision>
  <cp:lastPrinted>2018-08-07T06:10:00Z</cp:lastPrinted>
  <dcterms:created xsi:type="dcterms:W3CDTF">2020-06-17T09:32:00Z</dcterms:created>
  <dcterms:modified xsi:type="dcterms:W3CDTF">2020-07-03T08:37:00Z</dcterms:modified>
</cp:coreProperties>
</file>