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CFD" w14:textId="13AAC61E" w:rsidR="006025D2" w:rsidRDefault="006025D2" w:rsidP="006025D2">
      <w:pPr>
        <w:pStyle w:val="Overskrift1"/>
        <w:spacing w:before="0" w:after="300"/>
        <w:ind w:left="-12"/>
        <w:textAlignment w:val="baseline"/>
      </w:pPr>
      <w:r>
        <w:t>Høringssvar i forhold til forslag om ny tildelingsmodel på dagtilbudsområdet fra 2024 i Randers kommune.</w:t>
      </w:r>
    </w:p>
    <w:p w14:paraId="3021E6B7" w14:textId="29ECC82D" w:rsidR="005024BA" w:rsidRPr="00A228D5" w:rsidRDefault="0009257E">
      <w:pPr>
        <w:rPr>
          <w:sz w:val="32"/>
          <w:szCs w:val="32"/>
          <w:lang w:eastAsia="da-DK"/>
        </w:rPr>
      </w:pPr>
      <w:r w:rsidRPr="00A228D5">
        <w:rPr>
          <w:sz w:val="32"/>
          <w:szCs w:val="32"/>
          <w:lang w:eastAsia="da-DK"/>
        </w:rPr>
        <w:t>Som medarbejder i privat institution i Randers kommune, er der stor bekymring ift</w:t>
      </w:r>
      <w:r w:rsidR="002E10E9">
        <w:rPr>
          <w:sz w:val="32"/>
          <w:szCs w:val="32"/>
          <w:lang w:eastAsia="da-DK"/>
        </w:rPr>
        <w:t>.</w:t>
      </w:r>
      <w:r w:rsidRPr="00A228D5">
        <w:rPr>
          <w:sz w:val="32"/>
          <w:szCs w:val="32"/>
          <w:lang w:eastAsia="da-DK"/>
        </w:rPr>
        <w:t xml:space="preserve"> til de</w:t>
      </w:r>
      <w:r w:rsidR="00A228D5">
        <w:rPr>
          <w:sz w:val="32"/>
          <w:szCs w:val="32"/>
          <w:lang w:eastAsia="da-DK"/>
        </w:rPr>
        <w:t>n</w:t>
      </w:r>
      <w:r w:rsidRPr="00A228D5">
        <w:rPr>
          <w:sz w:val="32"/>
          <w:szCs w:val="32"/>
          <w:lang w:eastAsia="da-DK"/>
        </w:rPr>
        <w:t xml:space="preserve"> præsenterede tildelingsmodel</w:t>
      </w:r>
      <w:r w:rsidR="002E10E9">
        <w:rPr>
          <w:sz w:val="32"/>
          <w:szCs w:val="32"/>
          <w:lang w:eastAsia="da-DK"/>
        </w:rPr>
        <w:t xml:space="preserve"> </w:t>
      </w:r>
      <w:r w:rsidR="0026622D" w:rsidRPr="00A228D5">
        <w:rPr>
          <w:sz w:val="32"/>
          <w:szCs w:val="32"/>
          <w:lang w:eastAsia="da-DK"/>
        </w:rPr>
        <w:t>på dagtilbudsområdet.</w:t>
      </w:r>
      <w:r w:rsidR="004056FE">
        <w:rPr>
          <w:sz w:val="32"/>
          <w:szCs w:val="32"/>
          <w:lang w:eastAsia="da-DK"/>
        </w:rPr>
        <w:t xml:space="preserve"> Som privat daginstitution har vi forgæves eftersøgt retningslinjer for hvordan tildelingsmodellen bliver for os. </w:t>
      </w:r>
      <w:r w:rsidR="00454270">
        <w:rPr>
          <w:sz w:val="32"/>
          <w:szCs w:val="32"/>
          <w:lang w:eastAsia="da-DK"/>
        </w:rPr>
        <w:t>Derfor må vi jo som private antage at den er som de kommunale.</w:t>
      </w:r>
    </w:p>
    <w:p w14:paraId="594D63D4" w14:textId="40881061" w:rsidR="0026622D" w:rsidRPr="00A228D5" w:rsidRDefault="0026622D">
      <w:pPr>
        <w:rPr>
          <w:sz w:val="32"/>
          <w:szCs w:val="32"/>
        </w:rPr>
      </w:pPr>
      <w:r w:rsidRPr="00A228D5">
        <w:rPr>
          <w:sz w:val="32"/>
          <w:szCs w:val="32"/>
        </w:rPr>
        <w:t>Pædagogfaget er i disse år, et presset fag på mange områder. Det er</w:t>
      </w:r>
      <w:r w:rsidR="00350336" w:rsidRPr="00A228D5">
        <w:rPr>
          <w:sz w:val="32"/>
          <w:szCs w:val="32"/>
        </w:rPr>
        <w:t xml:space="preserve"> i øjeblikket svært at rekruttere pædagogkollegaer til vores institutioner og den nye tildelingsmodel gør det ikke mere </w:t>
      </w:r>
      <w:proofErr w:type="spellStart"/>
      <w:r w:rsidR="00350336" w:rsidRPr="00A228D5">
        <w:rPr>
          <w:sz w:val="32"/>
          <w:szCs w:val="32"/>
        </w:rPr>
        <w:t>attraktivt</w:t>
      </w:r>
      <w:r w:rsidR="00642B0A" w:rsidRPr="00A228D5">
        <w:rPr>
          <w:sz w:val="32"/>
          <w:szCs w:val="32"/>
        </w:rPr>
        <w:t>…</w:t>
      </w:r>
      <w:r w:rsidR="00350336" w:rsidRPr="00A228D5">
        <w:rPr>
          <w:sz w:val="32"/>
          <w:szCs w:val="32"/>
        </w:rPr>
        <w:t>tværtimod</w:t>
      </w:r>
      <w:proofErr w:type="spellEnd"/>
      <w:r w:rsidR="00350336" w:rsidRPr="00A228D5">
        <w:rPr>
          <w:sz w:val="32"/>
          <w:szCs w:val="32"/>
        </w:rPr>
        <w:t>. Pædagoger med høj anciennitet, vil være stavnsbundet, og ikke i ret høj kurs grundet den snævre og bundne øk</w:t>
      </w:r>
      <w:r w:rsidR="005E30D6" w:rsidRPr="00A228D5">
        <w:rPr>
          <w:sz w:val="32"/>
          <w:szCs w:val="32"/>
        </w:rPr>
        <w:t>o</w:t>
      </w:r>
      <w:r w:rsidR="00350336" w:rsidRPr="00A228D5">
        <w:rPr>
          <w:sz w:val="32"/>
          <w:szCs w:val="32"/>
        </w:rPr>
        <w:t>nomi. Små institutioner med små</w:t>
      </w:r>
      <w:r w:rsidR="005E30D6" w:rsidRPr="00A228D5">
        <w:rPr>
          <w:sz w:val="32"/>
          <w:szCs w:val="32"/>
        </w:rPr>
        <w:t xml:space="preserve"> personalegrupper, vil være udfordret og sårbare, hvis der er personale med høj anciennitet.</w:t>
      </w:r>
      <w:r w:rsidR="00642B0A" w:rsidRPr="00A228D5">
        <w:rPr>
          <w:sz w:val="32"/>
          <w:szCs w:val="32"/>
        </w:rPr>
        <w:t xml:space="preserve"> Anciennitet er ofte lig med erfaring og kompetencer, der højner kvaliteten i institutionen</w:t>
      </w:r>
      <w:r w:rsidR="00A228D5">
        <w:rPr>
          <w:sz w:val="32"/>
          <w:szCs w:val="32"/>
        </w:rPr>
        <w:t>, hvilket burde være noget der er eftertragtet.</w:t>
      </w:r>
    </w:p>
    <w:p w14:paraId="37E3980C" w14:textId="7E5FCE71" w:rsidR="005E30D6" w:rsidRPr="00A228D5" w:rsidRDefault="005E30D6">
      <w:pPr>
        <w:rPr>
          <w:sz w:val="32"/>
          <w:szCs w:val="32"/>
        </w:rPr>
      </w:pPr>
      <w:r w:rsidRPr="00A228D5">
        <w:rPr>
          <w:sz w:val="32"/>
          <w:szCs w:val="32"/>
        </w:rPr>
        <w:t>Vi frygt</w:t>
      </w:r>
      <w:r w:rsidR="00403ABB">
        <w:rPr>
          <w:sz w:val="32"/>
          <w:szCs w:val="32"/>
        </w:rPr>
        <w:t>er,</w:t>
      </w:r>
      <w:r w:rsidRPr="00A228D5">
        <w:rPr>
          <w:sz w:val="32"/>
          <w:szCs w:val="32"/>
        </w:rPr>
        <w:t xml:space="preserve"> at kompetenceløft og kurser, grundet den stramme økonomi, vil været begrænsede eller helt skæres væk. Dette vil ha</w:t>
      </w:r>
      <w:r w:rsidR="00403ABB">
        <w:rPr>
          <w:sz w:val="32"/>
          <w:szCs w:val="32"/>
        </w:rPr>
        <w:t>ve</w:t>
      </w:r>
      <w:r w:rsidRPr="00A228D5">
        <w:rPr>
          <w:sz w:val="32"/>
          <w:szCs w:val="32"/>
        </w:rPr>
        <w:t xml:space="preserve"> stor betydning for </w:t>
      </w:r>
      <w:r w:rsidR="00403ABB">
        <w:rPr>
          <w:sz w:val="32"/>
          <w:szCs w:val="32"/>
        </w:rPr>
        <w:t xml:space="preserve">arbejdsmiljø, </w:t>
      </w:r>
      <w:r w:rsidRPr="00A228D5">
        <w:rPr>
          <w:sz w:val="32"/>
          <w:szCs w:val="32"/>
        </w:rPr>
        <w:t>vores faglighed, udvikling og trivsel i personalegruppen, der jo altid ønsker at dygtiggøre sig i takt med ny viden og udvikling i faget.</w:t>
      </w:r>
    </w:p>
    <w:p w14:paraId="54C6AA08" w14:textId="5F1329A1" w:rsidR="00642B0A" w:rsidRPr="00A228D5" w:rsidRDefault="00642B0A">
      <w:pPr>
        <w:rPr>
          <w:sz w:val="32"/>
          <w:szCs w:val="32"/>
        </w:rPr>
      </w:pPr>
      <w:r w:rsidRPr="00A228D5">
        <w:rPr>
          <w:sz w:val="32"/>
          <w:szCs w:val="32"/>
        </w:rPr>
        <w:t xml:space="preserve">At have en leder der er blandt børnene og ”på gulvet” har en meget stor betydning i dagligdagen i institutionen. En synlig leder på gulvet, der kender børnene, har fornemmelse for hvad der rører sig både børnegruppen og personalegruppen, er essentiel for den nødvendige sparring og faglige refleksioner. </w:t>
      </w:r>
      <w:r w:rsidR="00A228D5" w:rsidRPr="00A228D5">
        <w:rPr>
          <w:sz w:val="32"/>
          <w:szCs w:val="32"/>
        </w:rPr>
        <w:t xml:space="preserve">Ledelses % bør afspejle det faktiske billede og være udregnet individuelt på baggrund af faktiske </w:t>
      </w:r>
      <w:r w:rsidR="00F2083E">
        <w:rPr>
          <w:sz w:val="32"/>
          <w:szCs w:val="32"/>
        </w:rPr>
        <w:t>børneantal.</w:t>
      </w:r>
      <w:r w:rsidR="00A228D5" w:rsidRPr="00A228D5">
        <w:rPr>
          <w:sz w:val="32"/>
          <w:szCs w:val="32"/>
        </w:rPr>
        <w:t xml:space="preserve"> Skal man virkelig som leder ”straffes” med de 30 % , for at prioritere børnene, de varme hænder på gulvet og vigtigheden af at ville </w:t>
      </w:r>
      <w:r w:rsidR="002E10E9">
        <w:rPr>
          <w:sz w:val="32"/>
          <w:szCs w:val="32"/>
        </w:rPr>
        <w:t>v</w:t>
      </w:r>
      <w:r w:rsidR="00A228D5" w:rsidRPr="00A228D5">
        <w:rPr>
          <w:sz w:val="32"/>
          <w:szCs w:val="32"/>
        </w:rPr>
        <w:t>ære praksisnær leder?</w:t>
      </w:r>
    </w:p>
    <w:p w14:paraId="2109B845" w14:textId="77777777" w:rsidR="00A228D5" w:rsidRDefault="00A228D5"/>
    <w:p w14:paraId="312C2566" w14:textId="77777777" w:rsidR="00AC2F76" w:rsidRDefault="004056FE">
      <w:pPr>
        <w:rPr>
          <w:sz w:val="32"/>
          <w:szCs w:val="32"/>
        </w:rPr>
      </w:pPr>
      <w:r w:rsidRPr="004056FE">
        <w:rPr>
          <w:sz w:val="32"/>
          <w:szCs w:val="32"/>
        </w:rPr>
        <w:lastRenderedPageBreak/>
        <w:t>Med venlig hilsen</w:t>
      </w:r>
      <w:r>
        <w:rPr>
          <w:sz w:val="32"/>
          <w:szCs w:val="32"/>
        </w:rPr>
        <w:t xml:space="preserve"> </w:t>
      </w:r>
    </w:p>
    <w:p w14:paraId="7B44E277" w14:textId="6CE3E717" w:rsidR="004056FE" w:rsidRPr="004056FE" w:rsidRDefault="00AC2F76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="004056FE" w:rsidRPr="004056FE">
        <w:rPr>
          <w:sz w:val="32"/>
          <w:szCs w:val="32"/>
        </w:rPr>
        <w:t>ersonalet i Spentrup Lilleby.</w:t>
      </w:r>
    </w:p>
    <w:p w14:paraId="5C945961" w14:textId="77777777" w:rsidR="005E30D6" w:rsidRDefault="005E30D6"/>
    <w:p w14:paraId="130184C5" w14:textId="77777777" w:rsidR="00350336" w:rsidRDefault="00350336"/>
    <w:p w14:paraId="19CB4FE9" w14:textId="77777777" w:rsidR="00350336" w:rsidRDefault="00350336"/>
    <w:sectPr w:rsidR="003503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D2"/>
    <w:rsid w:val="0009257E"/>
    <w:rsid w:val="0026622D"/>
    <w:rsid w:val="002E10E9"/>
    <w:rsid w:val="00350336"/>
    <w:rsid w:val="00403ABB"/>
    <w:rsid w:val="004056FE"/>
    <w:rsid w:val="00454270"/>
    <w:rsid w:val="005024BA"/>
    <w:rsid w:val="005E30D6"/>
    <w:rsid w:val="006025D2"/>
    <w:rsid w:val="00642B0A"/>
    <w:rsid w:val="00725006"/>
    <w:rsid w:val="00A228D5"/>
    <w:rsid w:val="00AC2F76"/>
    <w:rsid w:val="00F2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2DF2"/>
  <w15:chartTrackingRefBased/>
  <w15:docId w15:val="{3D636E2E-FD56-4339-B604-01D77E15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02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2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Spentrup Lilleby</dc:creator>
  <cp:keywords/>
  <dc:description/>
  <cp:lastModifiedBy>anette nejmann</cp:lastModifiedBy>
  <cp:revision>4</cp:revision>
  <dcterms:created xsi:type="dcterms:W3CDTF">2023-09-07T18:50:00Z</dcterms:created>
  <dcterms:modified xsi:type="dcterms:W3CDTF">2023-09-08T13:44:00Z</dcterms:modified>
</cp:coreProperties>
</file>