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9B6B" w14:textId="39359B40" w:rsidR="00CA743A" w:rsidRPr="00D112A3" w:rsidRDefault="00D112A3" w:rsidP="00F73A91">
      <w:pPr>
        <w:spacing w:after="0"/>
        <w:rPr>
          <w:b/>
          <w:bCs/>
        </w:rPr>
      </w:pPr>
      <w:r>
        <w:rPr>
          <w:b/>
          <w:bCs/>
        </w:rPr>
        <w:t>Indsigelser v</w:t>
      </w:r>
      <w:r w:rsidR="00F73A91" w:rsidRPr="00D112A3">
        <w:rPr>
          <w:b/>
          <w:bCs/>
        </w:rPr>
        <w:t>edr. forslag til Lokalplan 767 – Bostedet Ladegården.</w:t>
      </w:r>
      <w:r>
        <w:rPr>
          <w:b/>
          <w:bCs/>
        </w:rPr>
        <w:tab/>
      </w:r>
      <w:r>
        <w:rPr>
          <w:b/>
          <w:bCs/>
        </w:rPr>
        <w:tab/>
        <w:t>Randers 6/3-2026</w:t>
      </w:r>
    </w:p>
    <w:p w14:paraId="27F701A3" w14:textId="60838CDB" w:rsidR="00F73A91" w:rsidRDefault="00F73A91" w:rsidP="00F73A91">
      <w:pPr>
        <w:spacing w:after="0"/>
        <w:rPr>
          <w:b/>
          <w:bCs/>
        </w:rPr>
      </w:pPr>
      <w:r w:rsidRPr="00D112A3">
        <w:rPr>
          <w:b/>
          <w:bCs/>
        </w:rPr>
        <w:t>Journalnummer: 01.02.05-P16-49-25</w:t>
      </w:r>
    </w:p>
    <w:p w14:paraId="3FC1A1C1" w14:textId="55606E40" w:rsidR="00D112A3" w:rsidRPr="00D112A3" w:rsidRDefault="00D112A3" w:rsidP="00F73A91">
      <w:pPr>
        <w:spacing w:after="0"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1B6C8939" w14:textId="77777777" w:rsidR="00F73A91" w:rsidRDefault="00F73A91" w:rsidP="00F73A91">
      <w:pPr>
        <w:spacing w:after="0"/>
      </w:pPr>
    </w:p>
    <w:p w14:paraId="78B81B1D" w14:textId="3FEDF9FF" w:rsidR="00F73A91" w:rsidRDefault="00F73A91" w:rsidP="00F73A91">
      <w:pPr>
        <w:spacing w:after="0"/>
      </w:pPr>
      <w:r>
        <w:t>Jesper Wigand Mathiasen</w:t>
      </w:r>
    </w:p>
    <w:p w14:paraId="38FEBEE9" w14:textId="4FF9E044" w:rsidR="00F73A91" w:rsidRDefault="00F73A91" w:rsidP="00F73A91">
      <w:pPr>
        <w:spacing w:after="0"/>
      </w:pPr>
      <w:r>
        <w:t>Dronningborg Boulevard 5</w:t>
      </w:r>
    </w:p>
    <w:p w14:paraId="41D83BD3" w14:textId="04BDEA46" w:rsidR="00F73A91" w:rsidRDefault="00F73A91" w:rsidP="00F73A91">
      <w:pPr>
        <w:spacing w:after="0"/>
      </w:pPr>
      <w:r>
        <w:t>8930 Randers NØ</w:t>
      </w:r>
    </w:p>
    <w:p w14:paraId="6955AE8A" w14:textId="09F776F4" w:rsidR="00F73A91" w:rsidRDefault="00F73A91" w:rsidP="00F73A91">
      <w:pPr>
        <w:spacing w:after="0"/>
      </w:pPr>
      <w:r>
        <w:t>Matrikel: 486c</w:t>
      </w:r>
    </w:p>
    <w:p w14:paraId="5B9B2904" w14:textId="77777777" w:rsidR="00F73A91" w:rsidRDefault="00F73A91" w:rsidP="00F73A91">
      <w:pPr>
        <w:spacing w:after="0"/>
      </w:pPr>
    </w:p>
    <w:p w14:paraId="0CFFFA4A" w14:textId="53682B33" w:rsidR="00F73A91" w:rsidRDefault="00F73A91" w:rsidP="00F73A91">
      <w:pPr>
        <w:spacing w:after="0"/>
      </w:pPr>
      <w:r>
        <w:t xml:space="preserve">Vi har boet på adressen siden 1991, … dvs. været naboer </w:t>
      </w:r>
      <w:r w:rsidR="00D112A3">
        <w:t xml:space="preserve">med Ladegården </w:t>
      </w:r>
      <w:r>
        <w:t xml:space="preserve">siden </w:t>
      </w:r>
      <w:r w:rsidR="000B483D">
        <w:t>etablering</w:t>
      </w:r>
      <w:r w:rsidR="00D112A3">
        <w:t>.</w:t>
      </w:r>
    </w:p>
    <w:p w14:paraId="03E0E688" w14:textId="77777777" w:rsidR="00927939" w:rsidRDefault="00927939" w:rsidP="00F73A91">
      <w:pPr>
        <w:spacing w:after="0"/>
      </w:pPr>
    </w:p>
    <w:p w14:paraId="26B37540" w14:textId="43F75E13" w:rsidR="00927939" w:rsidRDefault="00DC291E" w:rsidP="00F73A91">
      <w:pPr>
        <w:spacing w:after="0"/>
      </w:pPr>
      <w:r>
        <w:t xml:space="preserve">Ladegården blev i 1995 etableret som bo </w:t>
      </w:r>
      <w:r w:rsidRPr="000B483D">
        <w:rPr>
          <w:u w:val="single"/>
        </w:rPr>
        <w:t>og</w:t>
      </w:r>
      <w:r>
        <w:t xml:space="preserve"> behandlingssupport til medborgere</w:t>
      </w:r>
      <w:r w:rsidR="00927939">
        <w:t xml:space="preserve"> med</w:t>
      </w:r>
      <w:r w:rsidR="00927939" w:rsidRPr="00927939">
        <w:t xml:space="preserve"> </w:t>
      </w:r>
      <w:r w:rsidR="00927939">
        <w:t>alkoho</w:t>
      </w:r>
      <w:r w:rsidR="00927939">
        <w:t>lmisbrug</w:t>
      </w:r>
      <w:r>
        <w:t>.</w:t>
      </w:r>
    </w:p>
    <w:p w14:paraId="7103BF38" w14:textId="0DFA4D6F" w:rsidR="00DC291E" w:rsidRDefault="00DC291E" w:rsidP="00F73A91">
      <w:pPr>
        <w:spacing w:after="0"/>
      </w:pPr>
      <w:r>
        <w:t>I 2003</w:t>
      </w:r>
      <w:r w:rsidR="00927939">
        <w:t xml:space="preserve"> ændredes Ladegården</w:t>
      </w:r>
      <w:r w:rsidR="000B483D">
        <w:t>s virke</w:t>
      </w:r>
      <w:r w:rsidR="00927939">
        <w:t xml:space="preserve"> til rent bosted for misbrugere, … dvs. ingen behandling og ikke udelukkende alkohol</w:t>
      </w:r>
      <w:r w:rsidR="000B483D">
        <w:t xml:space="preserve"> = </w:t>
      </w:r>
      <w:r w:rsidR="00927939">
        <w:t>bosted for beboere med misbrug i bred forstand.</w:t>
      </w:r>
    </w:p>
    <w:p w14:paraId="4C747FB6" w14:textId="77777777" w:rsidR="00927939" w:rsidRDefault="00927939" w:rsidP="00F73A91">
      <w:pPr>
        <w:spacing w:after="0"/>
      </w:pPr>
    </w:p>
    <w:p w14:paraId="36858F18" w14:textId="27102791" w:rsidR="00927939" w:rsidRDefault="00927939" w:rsidP="00F73A91">
      <w:pPr>
        <w:spacing w:after="0"/>
      </w:pPr>
      <w:r>
        <w:t>Vores grundholdning er, at Ladegårdens virke for belastede medborgere er gavnligt, … specielt for beboerne.</w:t>
      </w:r>
    </w:p>
    <w:p w14:paraId="6D0FF805" w14:textId="77777777" w:rsidR="00927939" w:rsidRDefault="00927939" w:rsidP="00927939">
      <w:pPr>
        <w:spacing w:after="0"/>
      </w:pPr>
    </w:p>
    <w:p w14:paraId="1017EFC3" w14:textId="5242F077" w:rsidR="00927939" w:rsidRDefault="00927939" w:rsidP="00927939">
      <w:pPr>
        <w:spacing w:after="0"/>
      </w:pPr>
      <w:r>
        <w:t>Vi har oplevet et problemfrit og respekteret naboskab med Ladegården i hele perioden frem til nu.</w:t>
      </w:r>
    </w:p>
    <w:p w14:paraId="0155C3BE" w14:textId="0DE67A4C" w:rsidR="00927939" w:rsidRDefault="00927939" w:rsidP="00927939">
      <w:pPr>
        <w:spacing w:after="0"/>
      </w:pPr>
      <w:r>
        <w:t xml:space="preserve">Selv de forandringer Ladegården har undergået fra etablering til nu, har vi </w:t>
      </w:r>
      <w:r w:rsidR="000B483D">
        <w:t xml:space="preserve">bifaldt, </w:t>
      </w:r>
      <w:r>
        <w:t>absorberet og accepteret.</w:t>
      </w:r>
    </w:p>
    <w:p w14:paraId="6C8CC1DA" w14:textId="77777777" w:rsidR="00DC291E" w:rsidRDefault="00DC291E" w:rsidP="00F73A91">
      <w:pPr>
        <w:spacing w:after="0"/>
      </w:pPr>
    </w:p>
    <w:p w14:paraId="02B2EFF6" w14:textId="4885B3F2" w:rsidR="00DC291E" w:rsidRDefault="00F73A91" w:rsidP="00F73A91">
      <w:pPr>
        <w:spacing w:after="0"/>
      </w:pPr>
      <w:r>
        <w:t>Dette in</w:t>
      </w:r>
      <w:r w:rsidR="00DC291E">
        <w:t>dbefattet</w:t>
      </w:r>
      <w:r>
        <w:t xml:space="preserve"> den </w:t>
      </w:r>
      <w:r w:rsidR="00BF6B5F">
        <w:t>i nov. 2023</w:t>
      </w:r>
      <w:r w:rsidR="00DC291E">
        <w:t xml:space="preserve"> </w:t>
      </w:r>
      <w:r>
        <w:t>foreslåede udvidelse (Journalnummer: 02.34.02-P19-352-23).</w:t>
      </w:r>
    </w:p>
    <w:p w14:paraId="032FD85D" w14:textId="3237EDBB" w:rsidR="00F73A91" w:rsidRDefault="00F73A91" w:rsidP="00F73A91">
      <w:pPr>
        <w:spacing w:after="0"/>
      </w:pPr>
      <w:r>
        <w:t xml:space="preserve">Vi vurderede </w:t>
      </w:r>
      <w:r w:rsidR="001354C1">
        <w:t xml:space="preserve">da </w:t>
      </w:r>
      <w:r>
        <w:t xml:space="preserve">de </w:t>
      </w:r>
      <w:r w:rsidR="00DC291E">
        <w:t xml:space="preserve">foreslåede </w:t>
      </w:r>
      <w:r w:rsidR="00DC291E" w:rsidRPr="00BF6B5F">
        <w:rPr>
          <w:u w:val="single"/>
        </w:rPr>
        <w:t>to</w:t>
      </w:r>
      <w:r w:rsidR="00DC291E">
        <w:t xml:space="preserve"> tilbygninger som acceptable, … med udgangspunkt i </w:t>
      </w:r>
      <w:r w:rsidR="001354C1">
        <w:t xml:space="preserve">oplyst </w:t>
      </w:r>
      <w:r w:rsidR="00BF6B5F">
        <w:t xml:space="preserve">anvendelse, </w:t>
      </w:r>
      <w:r w:rsidR="00DC291E">
        <w:t>omfang og placering.</w:t>
      </w:r>
    </w:p>
    <w:p w14:paraId="62C5729C" w14:textId="298E877D" w:rsidR="00DC291E" w:rsidRDefault="00DC291E" w:rsidP="00BF6B5F">
      <w:pPr>
        <w:pStyle w:val="Listeafsnit"/>
        <w:numPr>
          <w:ilvl w:val="0"/>
          <w:numId w:val="1"/>
        </w:numPr>
        <w:spacing w:after="0"/>
      </w:pPr>
      <w:r>
        <w:t>Bygningen tættest på vores matrikel</w:t>
      </w:r>
      <w:r w:rsidR="00BF6B5F">
        <w:t>, er angivet/oplyst som lavt byggeri og</w:t>
      </w:r>
      <w:r>
        <w:t xml:space="preserve"> </w:t>
      </w:r>
      <w:r w:rsidR="00BF6B5F">
        <w:t xml:space="preserve">med </w:t>
      </w:r>
      <w:r>
        <w:t>placer</w:t>
      </w:r>
      <w:r w:rsidR="00BF6B5F">
        <w:t>ing</w:t>
      </w:r>
      <w:r>
        <w:t xml:space="preserve"> ikke tættere end </w:t>
      </w:r>
      <w:r w:rsidR="001354C1">
        <w:t xml:space="preserve">ca. </w:t>
      </w:r>
      <w:r>
        <w:t>8m fra skel.</w:t>
      </w:r>
    </w:p>
    <w:p w14:paraId="6174C96C" w14:textId="77777777" w:rsidR="00BF6B5F" w:rsidRDefault="00BF6B5F" w:rsidP="00BF6B5F">
      <w:pPr>
        <w:pStyle w:val="Listeafsnit"/>
        <w:numPr>
          <w:ilvl w:val="1"/>
          <w:numId w:val="1"/>
        </w:numPr>
        <w:spacing w:after="0"/>
      </w:pPr>
      <w:r>
        <w:t xml:space="preserve">Mundtlig aftalt med </w:t>
      </w:r>
      <w:r w:rsidRPr="00BF6B5F">
        <w:t>Leder: Arne Mortensen</w:t>
      </w:r>
      <w:r>
        <w:t>.</w:t>
      </w:r>
    </w:p>
    <w:p w14:paraId="60946D37" w14:textId="6D8476FE" w:rsidR="00BF6B5F" w:rsidRDefault="00BF6B5F" w:rsidP="00BF6B5F">
      <w:pPr>
        <w:pStyle w:val="Listeafsnit"/>
        <w:numPr>
          <w:ilvl w:val="2"/>
          <w:numId w:val="1"/>
        </w:numPr>
        <w:spacing w:after="0"/>
      </w:pPr>
      <w:r>
        <w:t>Ingen vinduer i gavl mod vores hus.</w:t>
      </w:r>
    </w:p>
    <w:p w14:paraId="610868A3" w14:textId="29CB7239" w:rsidR="00BF6B5F" w:rsidRDefault="00BF6B5F" w:rsidP="00BF6B5F">
      <w:pPr>
        <w:pStyle w:val="Listeafsnit"/>
        <w:numPr>
          <w:ilvl w:val="2"/>
          <w:numId w:val="1"/>
        </w:numPr>
        <w:spacing w:after="0"/>
      </w:pPr>
      <w:r>
        <w:t>Etablering af hegn, til hindring af smutvej over vores matrikel mod Ladegården.</w:t>
      </w:r>
    </w:p>
    <w:p w14:paraId="2E77FB9F" w14:textId="088F9989" w:rsidR="00BF6B5F" w:rsidRDefault="00BF6B5F" w:rsidP="00BF6B5F">
      <w:pPr>
        <w:pStyle w:val="Listeafsnit"/>
        <w:numPr>
          <w:ilvl w:val="2"/>
          <w:numId w:val="1"/>
        </w:numPr>
        <w:spacing w:after="0"/>
      </w:pPr>
      <w:r>
        <w:t>Respekt af ”normal” støj fra vores virke på vores grund.</w:t>
      </w:r>
    </w:p>
    <w:p w14:paraId="4AB57A81" w14:textId="77777777" w:rsidR="00BF6B5F" w:rsidRDefault="00BF6B5F" w:rsidP="00BF6B5F">
      <w:pPr>
        <w:spacing w:after="0"/>
      </w:pPr>
    </w:p>
    <w:p w14:paraId="0EF5046A" w14:textId="3E234E5C" w:rsidR="000B483D" w:rsidRPr="001354C1" w:rsidRDefault="001354C1" w:rsidP="00BF6B5F">
      <w:pPr>
        <w:spacing w:after="0"/>
        <w:rPr>
          <w:u w:val="single"/>
        </w:rPr>
      </w:pPr>
      <w:r w:rsidRPr="001354C1">
        <w:rPr>
          <w:u w:val="single"/>
        </w:rPr>
        <w:t>Neutral areal/zone</w:t>
      </w:r>
      <w:r w:rsidR="000B483D" w:rsidRPr="001354C1">
        <w:rPr>
          <w:u w:val="single"/>
        </w:rPr>
        <w:t xml:space="preserve"> mellem ladegården og vores grund:</w:t>
      </w:r>
    </w:p>
    <w:p w14:paraId="026D5557" w14:textId="496AF9C2" w:rsidR="00F73A91" w:rsidRDefault="00130281" w:rsidP="00F73A91">
      <w:pPr>
        <w:spacing w:after="0"/>
      </w:pPr>
      <w:r>
        <w:t>I perioden fra 199</w:t>
      </w:r>
      <w:r w:rsidR="000B483D">
        <w:t>5</w:t>
      </w:r>
      <w:r>
        <w:t xml:space="preserve"> til nu har Ladegården og vores matrikel været separeret af et </w:t>
      </w:r>
      <w:r w:rsidR="001354C1">
        <w:t xml:space="preserve">ubenyttet </w:t>
      </w:r>
      <w:r>
        <w:t>areal</w:t>
      </w:r>
      <w:r w:rsidR="008D15F4">
        <w:t xml:space="preserve"> som </w:t>
      </w:r>
      <w:r w:rsidR="001354C1">
        <w:t xml:space="preserve">frem </w:t>
      </w:r>
      <w:r w:rsidR="008D15F4" w:rsidRPr="00550ACA">
        <w:t xml:space="preserve">til </w:t>
      </w:r>
      <w:r w:rsidRPr="00550ACA">
        <w:t>202</w:t>
      </w:r>
      <w:r w:rsidR="00550ACA">
        <w:t>2</w:t>
      </w:r>
      <w:r w:rsidRPr="00550ACA">
        <w:t xml:space="preserve"> </w:t>
      </w:r>
      <w:r w:rsidR="001354C1" w:rsidRPr="00550ACA">
        <w:t>var</w:t>
      </w:r>
      <w:r w:rsidR="008D15F4" w:rsidRPr="00550ACA">
        <w:t xml:space="preserve"> </w:t>
      </w:r>
      <w:r>
        <w:t xml:space="preserve">lagt ud i </w:t>
      </w:r>
      <w:r w:rsidR="008D15F4">
        <w:t>træer/</w:t>
      </w:r>
      <w:r>
        <w:t xml:space="preserve">skov, </w:t>
      </w:r>
      <w:r w:rsidR="008D15F4">
        <w:t xml:space="preserve">… </w:t>
      </w:r>
      <w:r w:rsidR="001354C1">
        <w:t xml:space="preserve">og </w:t>
      </w:r>
      <w:r>
        <w:t>fra 202</w:t>
      </w:r>
      <w:r w:rsidR="00550ACA">
        <w:t>2</w:t>
      </w:r>
      <w:r>
        <w:t xml:space="preserve"> til nu lagt </w:t>
      </w:r>
      <w:r w:rsidR="001354C1">
        <w:t xml:space="preserve">i </w:t>
      </w:r>
      <w:r>
        <w:t xml:space="preserve">brak med </w:t>
      </w:r>
      <w:r w:rsidR="001354C1">
        <w:t xml:space="preserve">fældede træer og </w:t>
      </w:r>
      <w:r>
        <w:t>grene efterladt.</w:t>
      </w:r>
    </w:p>
    <w:p w14:paraId="4FE25F5F" w14:textId="3021EA6B" w:rsidR="00F73A91" w:rsidRDefault="00130281" w:rsidP="00F73A91">
      <w:pPr>
        <w:pStyle w:val="Listeafsnit"/>
        <w:numPr>
          <w:ilvl w:val="0"/>
          <w:numId w:val="1"/>
        </w:numPr>
        <w:spacing w:after="0"/>
      </w:pPr>
      <w:r>
        <w:t xml:space="preserve">I alle årene har arealet været vedligeholdt af undertegnede, dvs. </w:t>
      </w:r>
      <w:r w:rsidR="008D15F4">
        <w:t>vedligeholdelse mod</w:t>
      </w:r>
      <w:r>
        <w:t xml:space="preserve"> ukrudt </w:t>
      </w:r>
      <w:r w:rsidR="008D15F4">
        <w:t>og</w:t>
      </w:r>
      <w:r>
        <w:t xml:space="preserve"> </w:t>
      </w:r>
      <w:r w:rsidR="000B483D">
        <w:t xml:space="preserve">andre </w:t>
      </w:r>
      <w:r>
        <w:t xml:space="preserve">uønskede vækster. Dette vedligehold efter aftale med leder(e) for Ladegården. Denne opgave er påtaget fordi omfanget af ukrudt ellers </w:t>
      </w:r>
      <w:r w:rsidR="008D15F4">
        <w:t>ville</w:t>
      </w:r>
      <w:r>
        <w:t xml:space="preserve"> bredes</w:t>
      </w:r>
      <w:r w:rsidR="008D15F4" w:rsidRPr="008D15F4">
        <w:t xml:space="preserve"> </w:t>
      </w:r>
      <w:r w:rsidR="008D15F4">
        <w:t>uhindret</w:t>
      </w:r>
      <w:r w:rsidR="008D15F4">
        <w:t xml:space="preserve"> til vores grund</w:t>
      </w:r>
      <w:r>
        <w:t xml:space="preserve">. </w:t>
      </w:r>
      <w:r w:rsidRPr="004F6B68">
        <w:rPr>
          <w:u w:val="single"/>
        </w:rPr>
        <w:t xml:space="preserve">Kommunen har ikke vedligeholdt området </w:t>
      </w:r>
      <w:r w:rsidR="008D15F4" w:rsidRPr="004F6B68">
        <w:rPr>
          <w:u w:val="single"/>
        </w:rPr>
        <w:t>i alle årene.</w:t>
      </w:r>
    </w:p>
    <w:p w14:paraId="6188F44C" w14:textId="2A0C3A8F" w:rsidR="008D15F4" w:rsidRDefault="008D15F4" w:rsidP="00F73A91">
      <w:pPr>
        <w:pStyle w:val="Listeafsnit"/>
        <w:numPr>
          <w:ilvl w:val="0"/>
          <w:numId w:val="1"/>
        </w:numPr>
        <w:spacing w:after="0"/>
      </w:pPr>
      <w:r>
        <w:t xml:space="preserve">Efter vores ønske om beskæring af for store træer i skel, </w:t>
      </w:r>
      <w:r w:rsidR="004F6B68">
        <w:t xml:space="preserve">… </w:t>
      </w:r>
      <w:r>
        <w:t xml:space="preserve">valgte Kommunen at fælde alle træer og efterlade arealet med </w:t>
      </w:r>
      <w:r w:rsidR="004F6B68">
        <w:t>stammer/</w:t>
      </w:r>
      <w:r>
        <w:t>grene i brak</w:t>
      </w:r>
      <w:r w:rsidR="004F6B68">
        <w:t xml:space="preserve">, … </w:t>
      </w:r>
      <w:r w:rsidR="004F6B68" w:rsidRPr="004F6B68">
        <w:rPr>
          <w:u w:val="single"/>
        </w:rPr>
        <w:t>og fortsat</w:t>
      </w:r>
      <w:r w:rsidRPr="004F6B68">
        <w:rPr>
          <w:u w:val="single"/>
        </w:rPr>
        <w:t xml:space="preserve"> </w:t>
      </w:r>
      <w:r w:rsidR="001354C1">
        <w:rPr>
          <w:u w:val="single"/>
        </w:rPr>
        <w:t>uden</w:t>
      </w:r>
      <w:r w:rsidRPr="004F6B68">
        <w:rPr>
          <w:u w:val="single"/>
        </w:rPr>
        <w:t xml:space="preserve"> vedligehold</w:t>
      </w:r>
      <w:r>
        <w:t>. Resultat, arealet blev igen overbegroet af ukrudt</w:t>
      </w:r>
      <w:r w:rsidR="004F6B68">
        <w:t xml:space="preserve">, … væksten </w:t>
      </w:r>
      <w:r>
        <w:t xml:space="preserve">dog intensiveret </w:t>
      </w:r>
      <w:r w:rsidR="004F6B68">
        <w:t>da</w:t>
      </w:r>
      <w:r>
        <w:t xml:space="preserve"> træerne ikke længere skygge</w:t>
      </w:r>
      <w:r w:rsidR="000B483D">
        <w:t>r.</w:t>
      </w:r>
    </w:p>
    <w:p w14:paraId="78E376B3" w14:textId="12DFA8A8" w:rsidR="004F6B68" w:rsidRDefault="000B483D" w:rsidP="00F73A91">
      <w:pPr>
        <w:pStyle w:val="Listeafsnit"/>
        <w:numPr>
          <w:ilvl w:val="0"/>
          <w:numId w:val="1"/>
        </w:numPr>
        <w:spacing w:after="0"/>
      </w:pPr>
      <w:r>
        <w:t>Ladet u</w:t>
      </w:r>
      <w:r w:rsidR="004F6B68">
        <w:t xml:space="preserve">den vedligehold vil ukrudtet </w:t>
      </w:r>
      <w:r>
        <w:t xml:space="preserve">uhindret </w:t>
      </w:r>
      <w:r w:rsidR="004F6B68">
        <w:t xml:space="preserve">brede sig ved rodskud samt </w:t>
      </w:r>
      <w:r>
        <w:t>vindspredning</w:t>
      </w:r>
      <w:r w:rsidR="004F6B68">
        <w:t>, …</w:t>
      </w:r>
      <w:r w:rsidR="004F6B68" w:rsidRPr="004F6B68">
        <w:t xml:space="preserve"> </w:t>
      </w:r>
      <w:r>
        <w:t xml:space="preserve">typisk ukrudt er </w:t>
      </w:r>
      <w:r w:rsidR="004F6B68">
        <w:t>Skvalderkål, Skræpper, Brændenælde, Mælkebøtte, osv.</w:t>
      </w:r>
    </w:p>
    <w:p w14:paraId="596C31D1" w14:textId="6F45363F" w:rsidR="00BA09B3" w:rsidRDefault="00BA09B3" w:rsidP="00F73A91">
      <w:pPr>
        <w:pStyle w:val="Listeafsnit"/>
        <w:numPr>
          <w:ilvl w:val="0"/>
          <w:numId w:val="1"/>
        </w:numPr>
        <w:spacing w:after="0"/>
      </w:pPr>
      <w:r>
        <w:t>Ovenstående er ikke en klage, men som det blev, gensidigt accepteret.</w:t>
      </w:r>
    </w:p>
    <w:p w14:paraId="13D6B958" w14:textId="3B2F2480" w:rsidR="00450D1B" w:rsidRDefault="000B483D" w:rsidP="000B483D">
      <w:pPr>
        <w:spacing w:after="0"/>
      </w:pPr>
      <w:r>
        <w:lastRenderedPageBreak/>
        <w:t xml:space="preserve">Vi </w:t>
      </w:r>
      <w:r w:rsidR="001354C1">
        <w:t xml:space="preserve">henvendte os i </w:t>
      </w:r>
      <w:r w:rsidR="00450D1B">
        <w:t>marts 2022 til Kommunen med ønske om tilkøb af det ovennævnte areal. D</w:t>
      </w:r>
      <w:r w:rsidR="001354C1">
        <w:t>a d</w:t>
      </w:r>
      <w:r w:rsidR="00450D1B">
        <w:t xml:space="preserve">et fra vi købte vores hus/grund i 1991 </w:t>
      </w:r>
      <w:r w:rsidR="001354C1">
        <w:t xml:space="preserve">har </w:t>
      </w:r>
      <w:r w:rsidR="00450D1B">
        <w:t>stået ubenyttet og uden formål.</w:t>
      </w:r>
    </w:p>
    <w:p w14:paraId="049107B2" w14:textId="1A9825A2" w:rsidR="000B483D" w:rsidRDefault="00450D1B" w:rsidP="00450D1B">
      <w:pPr>
        <w:pStyle w:val="Listeafsnit"/>
        <w:numPr>
          <w:ilvl w:val="0"/>
          <w:numId w:val="2"/>
        </w:numPr>
        <w:spacing w:after="0"/>
      </w:pPr>
      <w:r>
        <w:t xml:space="preserve">Vores ønske blev afvist med begrundelse i eventuelle skel tvister, skulle Ladegården ønske bebyggelse op til dette areal. </w:t>
      </w:r>
      <w:r w:rsidRPr="001354C1">
        <w:rPr>
          <w:u w:val="single"/>
        </w:rPr>
        <w:t>Ikke på arealet</w:t>
      </w:r>
      <w:r w:rsidR="001354C1">
        <w:rPr>
          <w:u w:val="single"/>
        </w:rPr>
        <w:t>,</w:t>
      </w:r>
      <w:r w:rsidRPr="001354C1">
        <w:rPr>
          <w:u w:val="single"/>
        </w:rPr>
        <w:t xml:space="preserve"> men op til.</w:t>
      </w:r>
    </w:p>
    <w:p w14:paraId="4E7BF2EC" w14:textId="61FFC40E" w:rsidR="00450D1B" w:rsidRDefault="00450D1B" w:rsidP="00450D1B">
      <w:pPr>
        <w:pStyle w:val="Listeafsnit"/>
        <w:numPr>
          <w:ilvl w:val="0"/>
          <w:numId w:val="2"/>
        </w:numPr>
        <w:spacing w:after="0"/>
      </w:pPr>
      <w:r>
        <w:t xml:space="preserve">Udvidelsen annonceret nov. 2023 viser bebyggelse </w:t>
      </w:r>
      <w:r w:rsidR="00D112A3">
        <w:t xml:space="preserve">ca. </w:t>
      </w:r>
      <w:r>
        <w:t>en meter over skel, hvilket vi kunne acceptere, med nævnte betingelser.</w:t>
      </w:r>
    </w:p>
    <w:p w14:paraId="07F15D89" w14:textId="77777777" w:rsidR="00450D1B" w:rsidRDefault="00450D1B" w:rsidP="00450D1B">
      <w:pPr>
        <w:spacing w:after="0"/>
      </w:pPr>
    </w:p>
    <w:p w14:paraId="691F81A8" w14:textId="77777777" w:rsidR="00450D1B" w:rsidRDefault="00450D1B" w:rsidP="00450D1B">
      <w:pPr>
        <w:spacing w:after="0"/>
      </w:pPr>
    </w:p>
    <w:p w14:paraId="2A28F92C" w14:textId="2261CB4F" w:rsidR="00450D1B" w:rsidRPr="00047F40" w:rsidRDefault="00450D1B" w:rsidP="00450D1B">
      <w:pPr>
        <w:spacing w:after="0"/>
        <w:rPr>
          <w:b/>
          <w:bCs/>
          <w:u w:val="single"/>
        </w:rPr>
      </w:pPr>
      <w:r w:rsidRPr="00047F40">
        <w:rPr>
          <w:b/>
          <w:bCs/>
          <w:u w:val="single"/>
        </w:rPr>
        <w:t>Således indsigelse til Lokal plan 767 – Bostedet Ladegården</w:t>
      </w:r>
      <w:r w:rsidR="00047F40" w:rsidRPr="00047F40">
        <w:rPr>
          <w:b/>
          <w:bCs/>
          <w:u w:val="single"/>
        </w:rPr>
        <w:t>. Journalnummer: 01.0205-P16-49-25</w:t>
      </w:r>
    </w:p>
    <w:p w14:paraId="40461C52" w14:textId="4925A835" w:rsidR="00047F40" w:rsidRDefault="00047F40" w:rsidP="00450D1B">
      <w:pPr>
        <w:spacing w:after="0"/>
      </w:pPr>
    </w:p>
    <w:p w14:paraId="1BEBAACC" w14:textId="3669B079" w:rsidR="00047F40" w:rsidRDefault="00047F40" w:rsidP="00450D1B">
      <w:pPr>
        <w:spacing w:after="0"/>
      </w:pPr>
      <w:r>
        <w:t>Den til høring udsendte Lokalplan 767 har følgende indsigelser/kommentarer:</w:t>
      </w:r>
    </w:p>
    <w:p w14:paraId="5F876D58" w14:textId="0F009F53" w:rsidR="00047F40" w:rsidRDefault="00047F40" w:rsidP="00047F40">
      <w:pPr>
        <w:pStyle w:val="Listeafsnit"/>
        <w:numPr>
          <w:ilvl w:val="0"/>
          <w:numId w:val="3"/>
        </w:numPr>
        <w:spacing w:after="0"/>
      </w:pPr>
      <w:r w:rsidRPr="007767E1">
        <w:rPr>
          <w:b/>
          <w:bCs/>
        </w:rPr>
        <w:t>M</w:t>
      </w:r>
      <w:r w:rsidR="007767E1" w:rsidRPr="007767E1">
        <w:rPr>
          <w:b/>
          <w:bCs/>
        </w:rPr>
        <w:t>iljøvurdering,</w:t>
      </w:r>
      <w:r w:rsidR="007767E1">
        <w:t xml:space="preserve"> … </w:t>
      </w:r>
      <w:r w:rsidR="007767E1" w:rsidRPr="00BA09B3">
        <w:t>m</w:t>
      </w:r>
      <w:r w:rsidRPr="00BA09B3">
        <w:t xml:space="preserve">anglende VVM miljøvurdering </w:t>
      </w:r>
      <w:r w:rsidRPr="007767E1">
        <w:rPr>
          <w:u w:val="single"/>
        </w:rPr>
        <w:t>kan ikke accepteres.</w:t>
      </w:r>
    </w:p>
    <w:p w14:paraId="4C63D0EF" w14:textId="516E709F" w:rsidR="00047F40" w:rsidRDefault="00047F40" w:rsidP="00047F40">
      <w:pPr>
        <w:pStyle w:val="Listeafsnit"/>
        <w:numPr>
          <w:ilvl w:val="1"/>
          <w:numId w:val="3"/>
        </w:numPr>
        <w:spacing w:after="0"/>
      </w:pPr>
      <w:r>
        <w:t>Miljøvurdering indbefatter påvirkning af naboer, … dette er ikke afdækket.</w:t>
      </w:r>
    </w:p>
    <w:p w14:paraId="064CF613" w14:textId="16235A96" w:rsidR="00047F40" w:rsidRDefault="00047F40" w:rsidP="00047F40">
      <w:pPr>
        <w:spacing w:after="0"/>
      </w:pPr>
      <w:r w:rsidRPr="00047F40">
        <w:drawing>
          <wp:inline distT="0" distB="0" distL="0" distR="0" wp14:anchorId="6556E643" wp14:editId="6E371005">
            <wp:extent cx="4336813" cy="2438606"/>
            <wp:effectExtent l="0" t="0" r="698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3853" cy="245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3019C" w14:textId="762F3889" w:rsidR="00047F40" w:rsidRDefault="00047F40" w:rsidP="00047F40">
      <w:pPr>
        <w:pStyle w:val="Listeafsnit"/>
        <w:numPr>
          <w:ilvl w:val="1"/>
          <w:numId w:val="3"/>
        </w:numPr>
        <w:spacing w:after="0"/>
      </w:pPr>
      <w:r>
        <w:t>Byggefelterne skitseret i Lokalplan 767 indikere</w:t>
      </w:r>
      <w:r w:rsidR="00AC15F8">
        <w:t>r</w:t>
      </w:r>
      <w:r>
        <w:t xml:space="preserve"> bygninger i eller meget tæt på skel. </w:t>
      </w:r>
      <w:r w:rsidRPr="007767E1">
        <w:rPr>
          <w:u w:val="single"/>
        </w:rPr>
        <w:t xml:space="preserve">Dette er en væsentlig og uacceptabel </w:t>
      </w:r>
      <w:r w:rsidR="00AC15F8" w:rsidRPr="007767E1">
        <w:rPr>
          <w:u w:val="single"/>
        </w:rPr>
        <w:t>ændring</w:t>
      </w:r>
      <w:r w:rsidR="00AC15F8">
        <w:t xml:space="preserve"> sammenlignet med nov. 2023 planen.</w:t>
      </w:r>
    </w:p>
    <w:p w14:paraId="5EB891EE" w14:textId="3E169DDB" w:rsidR="00AC15F8" w:rsidRDefault="00AC15F8" w:rsidP="00047F40">
      <w:pPr>
        <w:pStyle w:val="Listeafsnit"/>
        <w:numPr>
          <w:ilvl w:val="1"/>
          <w:numId w:val="3"/>
        </w:numPr>
        <w:spacing w:after="0"/>
      </w:pPr>
      <w:r>
        <w:t>Uagtet at nov. 2023 layoutet stadig er planen, … kan Lokalplan 767 skitserne ”pre-godkende” fremtidige bygninger.</w:t>
      </w:r>
      <w:r w:rsidR="007767E1">
        <w:t xml:space="preserve"> </w:t>
      </w:r>
      <w:r w:rsidR="007767E1" w:rsidRPr="007767E1">
        <w:rPr>
          <w:u w:val="single"/>
        </w:rPr>
        <w:t>Ikke acce</w:t>
      </w:r>
      <w:r w:rsidR="007767E1">
        <w:rPr>
          <w:u w:val="single"/>
        </w:rPr>
        <w:t>ptabel</w:t>
      </w:r>
      <w:r w:rsidR="007767E1" w:rsidRPr="007767E1">
        <w:rPr>
          <w:u w:val="single"/>
        </w:rPr>
        <w:t>t.</w:t>
      </w:r>
    </w:p>
    <w:p w14:paraId="370C8695" w14:textId="68564AB4" w:rsidR="00AC15F8" w:rsidRDefault="00AC15F8" w:rsidP="00047F40">
      <w:pPr>
        <w:pStyle w:val="Listeafsnit"/>
        <w:numPr>
          <w:ilvl w:val="1"/>
          <w:numId w:val="3"/>
        </w:numPr>
        <w:spacing w:after="0"/>
      </w:pPr>
      <w:r>
        <w:t xml:space="preserve">Bygninger som angivet i Lokalplan 767 vil ændre vores </w:t>
      </w:r>
      <w:r w:rsidRPr="007767E1">
        <w:rPr>
          <w:u w:val="single"/>
        </w:rPr>
        <w:t>nærhed til Ladegården i uacceptabel grad.</w:t>
      </w:r>
      <w:r>
        <w:t xml:space="preserve"> Bygninger som angivet er simpelthen for tæt på, … </w:t>
      </w:r>
      <w:r w:rsidR="008D0993">
        <w:t xml:space="preserve">den fremtidige </w:t>
      </w:r>
      <w:r w:rsidR="00BA09B3">
        <w:t xml:space="preserve">mulighed </w:t>
      </w:r>
      <w:r>
        <w:t>påvirke</w:t>
      </w:r>
      <w:r w:rsidR="00BA09B3">
        <w:t>r</w:t>
      </w:r>
      <w:r>
        <w:t xml:space="preserve"> </w:t>
      </w:r>
      <w:r w:rsidR="007767E1">
        <w:t>negativt</w:t>
      </w:r>
      <w:r w:rsidR="008D0993">
        <w:t xml:space="preserve"> i flere henseender.</w:t>
      </w:r>
    </w:p>
    <w:p w14:paraId="51063F5D" w14:textId="77777777" w:rsidR="00AC15F8" w:rsidRDefault="00AC15F8" w:rsidP="00AC15F8">
      <w:pPr>
        <w:spacing w:after="0"/>
      </w:pPr>
    </w:p>
    <w:p w14:paraId="4034837A" w14:textId="7E238347" w:rsidR="00AC15F8" w:rsidRDefault="00AC15F8" w:rsidP="00AC15F8">
      <w:pPr>
        <w:pStyle w:val="Listeafsnit"/>
        <w:numPr>
          <w:ilvl w:val="0"/>
          <w:numId w:val="3"/>
        </w:numPr>
        <w:spacing w:after="0"/>
      </w:pPr>
      <w:r>
        <w:t xml:space="preserve">Lokalplan 767 lister </w:t>
      </w:r>
      <w:r w:rsidR="00F45FED">
        <w:t>flere</w:t>
      </w:r>
      <w:r>
        <w:t xml:space="preserve"> forhold som kræver yderligere uddybning</w:t>
      </w:r>
      <w:r w:rsidR="007767E1">
        <w:t xml:space="preserve"> …</w:t>
      </w:r>
    </w:p>
    <w:p w14:paraId="2C8511AA" w14:textId="09656338" w:rsidR="00AC15F8" w:rsidRDefault="00AC15F8" w:rsidP="00AC15F8">
      <w:pPr>
        <w:pStyle w:val="Listeafsnit"/>
        <w:numPr>
          <w:ilvl w:val="1"/>
          <w:numId w:val="3"/>
        </w:numPr>
        <w:spacing w:after="0"/>
      </w:pPr>
      <w:r w:rsidRPr="00155B95">
        <w:rPr>
          <w:b/>
          <w:bCs/>
        </w:rPr>
        <w:t>Trafikstøj</w:t>
      </w:r>
      <w:r>
        <w:t xml:space="preserve"> (formoder de</w:t>
      </w:r>
      <w:r w:rsidR="007767E1">
        <w:t>r</w:t>
      </w:r>
      <w:r>
        <w:t xml:space="preserve"> forstås </w:t>
      </w:r>
      <w:r w:rsidR="00EA7083">
        <w:t xml:space="preserve">trafikstøj </w:t>
      </w:r>
      <w:r>
        <w:t>fra Drb.</w:t>
      </w:r>
      <w:r w:rsidR="00EA7083">
        <w:t xml:space="preserve"> </w:t>
      </w:r>
      <w:r>
        <w:t>B</w:t>
      </w:r>
      <w:r w:rsidR="007767E1">
        <w:t>ou</w:t>
      </w:r>
      <w:r>
        <w:t>l</w:t>
      </w:r>
      <w:r w:rsidR="007767E1">
        <w:t>e</w:t>
      </w:r>
      <w:r>
        <w:t>v</w:t>
      </w:r>
      <w:r w:rsidR="007767E1">
        <w:t>ard</w:t>
      </w:r>
      <w:r>
        <w:t>)</w:t>
      </w:r>
      <w:r w:rsidR="00EA7083">
        <w:t>, … hvordan og hvor effektivt tænkes en støjafskærmning udført</w:t>
      </w:r>
      <w:r w:rsidR="00BA09B3">
        <w:t>,</w:t>
      </w:r>
      <w:r w:rsidR="00EA7083">
        <w:t xml:space="preserve"> når niveauforskellen mellem bebyggelserne og støjkilden tages i betragtning? I skel kan en sådan støjafskærmning ikke overstige 1,8m og trækkes en evt. højere afskærmning væk fra skel</w:t>
      </w:r>
      <w:r w:rsidR="00BA09B3">
        <w:t>,</w:t>
      </w:r>
      <w:r w:rsidR="00EA7083">
        <w:t xml:space="preserve"> bliver det til en øjebæ</w:t>
      </w:r>
      <w:r w:rsidR="00BA09B3">
        <w:t>.</w:t>
      </w:r>
      <w:r w:rsidR="00EA7083">
        <w:t xml:space="preserve"> </w:t>
      </w:r>
      <w:r w:rsidR="00EA7083" w:rsidRPr="00EA7083">
        <w:rPr>
          <w:u w:val="single"/>
        </w:rPr>
        <w:t>Ikke acceptabelt.</w:t>
      </w:r>
    </w:p>
    <w:p w14:paraId="1F170092" w14:textId="0244B8B0" w:rsidR="00EA7083" w:rsidRDefault="00EA7083" w:rsidP="00AC15F8">
      <w:pPr>
        <w:pStyle w:val="Listeafsnit"/>
        <w:numPr>
          <w:ilvl w:val="1"/>
          <w:numId w:val="3"/>
        </w:numPr>
        <w:spacing w:after="0"/>
      </w:pPr>
      <w:r w:rsidRPr="00155B95">
        <w:rPr>
          <w:b/>
          <w:bCs/>
        </w:rPr>
        <w:t>Skyggepåvirkninger,</w:t>
      </w:r>
      <w:r>
        <w:t xml:space="preserve"> … bygningsplaceringerne indikeret/godkendt i Lokalplan 767 kan ikke undgå at skyggepåvirke ind på vores matrikel. </w:t>
      </w:r>
      <w:r w:rsidRPr="00EA7083">
        <w:rPr>
          <w:u w:val="single"/>
        </w:rPr>
        <w:t>Ikke acceptabelt.</w:t>
      </w:r>
    </w:p>
    <w:p w14:paraId="1077387D" w14:textId="592151F6" w:rsidR="00EA7083" w:rsidRDefault="00F45FED" w:rsidP="00AC15F8">
      <w:pPr>
        <w:pStyle w:val="Listeafsnit"/>
        <w:numPr>
          <w:ilvl w:val="1"/>
          <w:numId w:val="3"/>
        </w:numPr>
        <w:spacing w:after="0"/>
      </w:pPr>
      <w:r w:rsidRPr="00155B95">
        <w:rPr>
          <w:b/>
          <w:bCs/>
        </w:rPr>
        <w:t xml:space="preserve">Randers Kommunes </w:t>
      </w:r>
      <w:r w:rsidR="00EA7083" w:rsidRPr="00155B95">
        <w:rPr>
          <w:b/>
          <w:bCs/>
        </w:rPr>
        <w:t>Arkitektur</w:t>
      </w:r>
      <w:r w:rsidRPr="00155B95">
        <w:rPr>
          <w:b/>
          <w:bCs/>
        </w:rPr>
        <w:t>p</w:t>
      </w:r>
      <w:r w:rsidR="00EA7083" w:rsidRPr="00155B95">
        <w:rPr>
          <w:b/>
          <w:bCs/>
        </w:rPr>
        <w:t>olitik</w:t>
      </w:r>
      <w:r w:rsidRPr="00155B95">
        <w:rPr>
          <w:b/>
          <w:bCs/>
        </w:rPr>
        <w:t xml:space="preserve"> 2025</w:t>
      </w:r>
      <w:r>
        <w:t xml:space="preserve">, … </w:t>
      </w:r>
      <w:r w:rsidR="00BA09B3">
        <w:t xml:space="preserve">venligst uddyb, hvordan den indikerede plan kan berettiges i forhold til: </w:t>
      </w:r>
    </w:p>
    <w:p w14:paraId="29A82BC7" w14:textId="6E6FBEDE" w:rsidR="00F45FED" w:rsidRDefault="00F45FED" w:rsidP="00F45FED">
      <w:pPr>
        <w:pStyle w:val="Listeafsnit"/>
        <w:numPr>
          <w:ilvl w:val="2"/>
          <w:numId w:val="3"/>
        </w:numPr>
        <w:spacing w:after="0"/>
      </w:pPr>
      <w:r w:rsidRPr="00F45FED">
        <w:rPr>
          <w:i/>
          <w:iCs/>
        </w:rPr>
        <w:t>Forstå helheden</w:t>
      </w:r>
      <w:r>
        <w:t>, … er nabo</w:t>
      </w:r>
      <w:r w:rsidR="00155B95">
        <w:t>er</w:t>
      </w:r>
      <w:r>
        <w:t xml:space="preserve"> ikke del af helheden?</w:t>
      </w:r>
    </w:p>
    <w:p w14:paraId="01CE7EA5" w14:textId="23D99322" w:rsidR="00F45FED" w:rsidRDefault="00F45FED" w:rsidP="00F45FED">
      <w:pPr>
        <w:pStyle w:val="Listeafsnit"/>
        <w:numPr>
          <w:ilvl w:val="2"/>
          <w:numId w:val="3"/>
        </w:numPr>
        <w:spacing w:after="0"/>
      </w:pPr>
      <w:r w:rsidRPr="00F45FED">
        <w:rPr>
          <w:i/>
          <w:iCs/>
        </w:rPr>
        <w:t>Styrk stedet, … Bidrag positivt til omgivelserne</w:t>
      </w:r>
      <w:r>
        <w:t xml:space="preserve"> … nabo</w:t>
      </w:r>
      <w:r w:rsidR="00155B95">
        <w:t>er</w:t>
      </w:r>
      <w:r>
        <w:t xml:space="preserve"> igen?</w:t>
      </w:r>
    </w:p>
    <w:p w14:paraId="6EB3CFF9" w14:textId="6EF42EF8" w:rsidR="00F45FED" w:rsidRDefault="00F45FED" w:rsidP="00F45FED">
      <w:pPr>
        <w:pStyle w:val="Listeafsnit"/>
        <w:numPr>
          <w:ilvl w:val="2"/>
          <w:numId w:val="3"/>
        </w:numPr>
        <w:spacing w:after="0"/>
      </w:pPr>
      <w:r w:rsidRPr="00F45FED">
        <w:rPr>
          <w:i/>
          <w:iCs/>
        </w:rPr>
        <w:t>Skab livskvalitet, … Styrk nærmiljøet med gode kantzoner</w:t>
      </w:r>
      <w:r>
        <w:t>, … nabo</w:t>
      </w:r>
      <w:r w:rsidR="00155B95">
        <w:t>er</w:t>
      </w:r>
      <w:r>
        <w:t>??</w:t>
      </w:r>
    </w:p>
    <w:p w14:paraId="00DDF4CA" w14:textId="30DA620D" w:rsidR="00F45FED" w:rsidRPr="001B6BC4" w:rsidRDefault="00155B95" w:rsidP="00F45FED">
      <w:pPr>
        <w:pStyle w:val="Listeafsnit"/>
        <w:numPr>
          <w:ilvl w:val="1"/>
          <w:numId w:val="3"/>
        </w:numPr>
        <w:spacing w:after="0"/>
      </w:pPr>
      <w:r w:rsidRPr="00155B95">
        <w:rPr>
          <w:b/>
          <w:bCs/>
        </w:rPr>
        <w:lastRenderedPageBreak/>
        <w:t>Veje, stier og parkering</w:t>
      </w:r>
      <w:r>
        <w:t xml:space="preserve">, … Hegn er indikeret som a-a og b-b. Dette er ikke tilstrækkeligt. Hele den nye randzone mod vores matrikel skal hegnes til max højde. Det er kendt, at der er uønskede leverancer til beboere, … disse leverandører ønskes forhindret i at anvende vores grund som smutvej til Ladegården. </w:t>
      </w:r>
      <w:r w:rsidRPr="00155B95">
        <w:rPr>
          <w:u w:val="single"/>
        </w:rPr>
        <w:t>Dette er et rimeligt ønske.</w:t>
      </w:r>
    </w:p>
    <w:p w14:paraId="648CFEDB" w14:textId="36AA78AF" w:rsidR="001B6BC4" w:rsidRDefault="001B6BC4" w:rsidP="00F45FED">
      <w:pPr>
        <w:pStyle w:val="Listeafsnit"/>
        <w:numPr>
          <w:ilvl w:val="1"/>
          <w:numId w:val="3"/>
        </w:numPr>
        <w:spacing w:after="0"/>
      </w:pPr>
      <w:r>
        <w:rPr>
          <w:b/>
          <w:bCs/>
        </w:rPr>
        <w:t>Terræn</w:t>
      </w:r>
      <w:r>
        <w:t xml:space="preserve">, … venligst uddyb hvordan terræn regulering på max +/-0,5m </w:t>
      </w:r>
      <w:r w:rsidR="00D112A3">
        <w:t>er planlagt</w:t>
      </w:r>
      <w:r>
        <w:t xml:space="preserve"> overholdt?</w:t>
      </w:r>
    </w:p>
    <w:p w14:paraId="20BFF318" w14:textId="02B59640" w:rsidR="001B6BC4" w:rsidRDefault="00155B95" w:rsidP="00F45FED">
      <w:pPr>
        <w:pStyle w:val="Listeafsnit"/>
        <w:numPr>
          <w:ilvl w:val="1"/>
          <w:numId w:val="3"/>
        </w:numPr>
        <w:spacing w:after="0"/>
      </w:pPr>
      <w:r w:rsidRPr="00155B95">
        <w:rPr>
          <w:b/>
          <w:bCs/>
        </w:rPr>
        <w:t>Bebyggelsens omfang og placering</w:t>
      </w:r>
      <w:r>
        <w:t xml:space="preserve">, … de nye byggefelter 1, 2 og 3 kan som </w:t>
      </w:r>
      <w:r w:rsidR="00BA09B3">
        <w:t xml:space="preserve">de er </w:t>
      </w:r>
      <w:r>
        <w:t xml:space="preserve">indikeret </w:t>
      </w:r>
      <w:r w:rsidRPr="00155B95">
        <w:rPr>
          <w:u w:val="single"/>
        </w:rPr>
        <w:t>ikke accepteres</w:t>
      </w:r>
      <w:r>
        <w:t>.</w:t>
      </w:r>
    </w:p>
    <w:p w14:paraId="6540D9E7" w14:textId="6FA4CFAC" w:rsidR="00155B95" w:rsidRDefault="001B6BC4" w:rsidP="001B6BC4">
      <w:pPr>
        <w:pStyle w:val="Listeafsnit"/>
        <w:numPr>
          <w:ilvl w:val="2"/>
          <w:numId w:val="3"/>
        </w:numPr>
        <w:spacing w:after="0"/>
      </w:pPr>
      <w:r>
        <w:t xml:space="preserve">De to nye bygninger foreslået nov. 2023 kan accepteres, … men pre-godkendelse af ekstra fem bygninger placeret tæt på skel </w:t>
      </w:r>
      <w:r w:rsidRPr="00BA09B3">
        <w:rPr>
          <w:u w:val="single"/>
        </w:rPr>
        <w:t>er uacceptabelt.</w:t>
      </w:r>
      <w:r w:rsidRPr="00BA09B3">
        <w:t xml:space="preserve"> </w:t>
      </w:r>
      <w:r>
        <w:t xml:space="preserve">Det eliminerer fuldstændigt den gensidigt respekterede neutral zone vi har, via arealet mellem Ladegården og vores grund. </w:t>
      </w:r>
      <w:r w:rsidRPr="001B6BC4">
        <w:rPr>
          <w:u w:val="single"/>
        </w:rPr>
        <w:t>Denne ændring er ikke acceptabel.</w:t>
      </w:r>
      <w:r>
        <w:t xml:space="preserve"> </w:t>
      </w:r>
    </w:p>
    <w:p w14:paraId="1A05018E" w14:textId="3E4EAD2B" w:rsidR="001B6BC4" w:rsidRDefault="00D112A3" w:rsidP="001B6BC4">
      <w:pPr>
        <w:pStyle w:val="Listeafsnit"/>
        <w:numPr>
          <w:ilvl w:val="2"/>
          <w:numId w:val="3"/>
        </w:numPr>
        <w:spacing w:after="0"/>
      </w:pPr>
      <w:r>
        <w:t xml:space="preserve">Venligst bekræft at Bygningsreglementet overholdes fuldt og helt, … </w:t>
      </w:r>
      <w:r w:rsidRPr="00D112A3">
        <w:rPr>
          <w:u w:val="single"/>
        </w:rPr>
        <w:t xml:space="preserve">afvigelser kan ikke </w:t>
      </w:r>
      <w:r>
        <w:rPr>
          <w:u w:val="single"/>
        </w:rPr>
        <w:t xml:space="preserve">umiddelbart </w:t>
      </w:r>
      <w:r w:rsidRPr="00D112A3">
        <w:rPr>
          <w:u w:val="single"/>
        </w:rPr>
        <w:t>accepteres.</w:t>
      </w:r>
    </w:p>
    <w:p w14:paraId="43E9A069" w14:textId="2699F5AA" w:rsidR="00D112A3" w:rsidRDefault="00D112A3" w:rsidP="00D112A3">
      <w:pPr>
        <w:spacing w:after="0"/>
      </w:pPr>
      <w:r w:rsidRPr="00D112A3">
        <w:drawing>
          <wp:inline distT="0" distB="0" distL="0" distR="0" wp14:anchorId="7B723460" wp14:editId="203E6911">
            <wp:extent cx="4275206" cy="27813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527" cy="280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7443A" w14:textId="338CA129" w:rsidR="00D112A3" w:rsidRDefault="00D112A3" w:rsidP="00D112A3">
      <w:pPr>
        <w:spacing w:after="0"/>
      </w:pPr>
      <w:r w:rsidRPr="00D112A3">
        <w:drawing>
          <wp:inline distT="0" distB="0" distL="0" distR="0" wp14:anchorId="350F7A03" wp14:editId="469690F1">
            <wp:extent cx="4603749" cy="2849272"/>
            <wp:effectExtent l="0" t="0" r="6985" b="825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3101" cy="287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005D" w14:textId="77777777" w:rsidR="00D112A3" w:rsidRDefault="00D112A3" w:rsidP="00D112A3">
      <w:pPr>
        <w:spacing w:after="0"/>
      </w:pPr>
    </w:p>
    <w:p w14:paraId="42F576C0" w14:textId="77777777" w:rsidR="008D0993" w:rsidRDefault="008D0993" w:rsidP="00D112A3">
      <w:pPr>
        <w:spacing w:after="0"/>
      </w:pPr>
      <w:r>
        <w:t>Vi vil gerne understrege, at vi bifalder det samfundsstøttende og medmenneskelige arbejde Ladegården tilbyder og udfører. Der er behov at dække, … dog skal hensynet også tilfalde de omgivende naboer.</w:t>
      </w:r>
    </w:p>
    <w:p w14:paraId="39B1598D" w14:textId="39AB7DEA" w:rsidR="008D0993" w:rsidRDefault="008D0993" w:rsidP="00D112A3">
      <w:pPr>
        <w:spacing w:after="0"/>
      </w:pPr>
      <w:r>
        <w:t>Et ensidig syn på mulighed uden hensyn, … er ikke ønskværdigt for nogen.</w:t>
      </w:r>
    </w:p>
    <w:p w14:paraId="3FC38C0C" w14:textId="04CBD2CF" w:rsidR="008D0993" w:rsidRDefault="008D0993" w:rsidP="00D112A3">
      <w:pPr>
        <w:spacing w:after="0"/>
      </w:pPr>
      <w:r>
        <w:t>Mvh Jesper W. Mathiasen</w:t>
      </w:r>
      <w:r w:rsidR="00367605">
        <w:t xml:space="preserve"> </w:t>
      </w:r>
    </w:p>
    <w:sectPr w:rsidR="008D0993" w:rsidSect="00F73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7F9C"/>
    <w:multiLevelType w:val="hybridMultilevel"/>
    <w:tmpl w:val="D206D7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05D5"/>
    <w:multiLevelType w:val="hybridMultilevel"/>
    <w:tmpl w:val="BF2EE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378FE"/>
    <w:multiLevelType w:val="hybridMultilevel"/>
    <w:tmpl w:val="FC12EA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51878">
    <w:abstractNumId w:val="0"/>
  </w:num>
  <w:num w:numId="2" w16cid:durableId="921570772">
    <w:abstractNumId w:val="1"/>
  </w:num>
  <w:num w:numId="3" w16cid:durableId="1739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91"/>
    <w:rsid w:val="00047F40"/>
    <w:rsid w:val="000B483D"/>
    <w:rsid w:val="00130281"/>
    <w:rsid w:val="001354C1"/>
    <w:rsid w:val="00155B95"/>
    <w:rsid w:val="001B6BC4"/>
    <w:rsid w:val="00367605"/>
    <w:rsid w:val="00450D1B"/>
    <w:rsid w:val="00494FA1"/>
    <w:rsid w:val="004F6B68"/>
    <w:rsid w:val="00550ACA"/>
    <w:rsid w:val="007767E1"/>
    <w:rsid w:val="008C6251"/>
    <w:rsid w:val="008D0993"/>
    <w:rsid w:val="008D15F4"/>
    <w:rsid w:val="00927939"/>
    <w:rsid w:val="00AC15F8"/>
    <w:rsid w:val="00BA09B3"/>
    <w:rsid w:val="00BF6B5F"/>
    <w:rsid w:val="00CA743A"/>
    <w:rsid w:val="00D112A3"/>
    <w:rsid w:val="00DC291E"/>
    <w:rsid w:val="00E73119"/>
    <w:rsid w:val="00EA7083"/>
    <w:rsid w:val="00EF47D0"/>
    <w:rsid w:val="00F45FED"/>
    <w:rsid w:val="00F7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C91A"/>
  <w15:chartTrackingRefBased/>
  <w15:docId w15:val="{9307B986-988D-4934-8BCC-200B18E3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3A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3A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3A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3A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3A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3A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3A9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3A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3A9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3A9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3A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847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W. Mathiasen</dc:creator>
  <cp:keywords/>
  <dc:description/>
  <cp:lastModifiedBy>Jesper W. Mathiasen</cp:lastModifiedBy>
  <cp:revision>3</cp:revision>
  <cp:lastPrinted>2026-04-06T17:23:00Z</cp:lastPrinted>
  <dcterms:created xsi:type="dcterms:W3CDTF">2026-04-06T14:01:00Z</dcterms:created>
  <dcterms:modified xsi:type="dcterms:W3CDTF">2026-04-06T17:47:00Z</dcterms:modified>
</cp:coreProperties>
</file>