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A2" w:rsidRDefault="00F21BA2" w:rsidP="00F21BA2">
      <w:pPr>
        <w:spacing w:line="240" w:lineRule="auto"/>
        <w:rPr>
          <w:rFonts w:cstheme="minorHAnsi"/>
          <w:b/>
        </w:rPr>
      </w:pPr>
      <w:r>
        <w:rPr>
          <w:rFonts w:cstheme="minorHAnsi"/>
          <w:b/>
        </w:rPr>
        <w:t xml:space="preserve">Høringssvar fra </w:t>
      </w:r>
      <w:proofErr w:type="spellStart"/>
      <w:r>
        <w:rPr>
          <w:rFonts w:cstheme="minorHAnsi"/>
          <w:b/>
        </w:rPr>
        <w:t>Firkløverskolen</w:t>
      </w:r>
      <w:r>
        <w:rPr>
          <w:rFonts w:cstheme="minorHAnsi"/>
          <w:b/>
        </w:rPr>
        <w:t>s</w:t>
      </w:r>
      <w:proofErr w:type="spellEnd"/>
      <w:r>
        <w:rPr>
          <w:rFonts w:cstheme="minorHAnsi"/>
          <w:b/>
        </w:rPr>
        <w:t xml:space="preserve"> skolebestyrelse</w:t>
      </w:r>
      <w:r>
        <w:rPr>
          <w:rFonts w:cstheme="minorHAnsi"/>
          <w:b/>
        </w:rPr>
        <w:t>:</w:t>
      </w:r>
    </w:p>
    <w:p w:rsidR="00F21BA2" w:rsidRDefault="00F21BA2" w:rsidP="00F21BA2">
      <w:pPr>
        <w:spacing w:line="240" w:lineRule="auto"/>
        <w:rPr>
          <w:rFonts w:cstheme="minorHAnsi"/>
        </w:rPr>
      </w:pPr>
    </w:p>
    <w:p w:rsidR="005E2145" w:rsidRPr="005E2145" w:rsidRDefault="00F21BA2" w:rsidP="005E2145">
      <w:pPr>
        <w:spacing w:line="240" w:lineRule="auto"/>
        <w:rPr>
          <w:rFonts w:cstheme="minorHAnsi"/>
        </w:rPr>
      </w:pPr>
      <w:r>
        <w:rPr>
          <w:rFonts w:cstheme="minorHAnsi"/>
        </w:rPr>
        <w:t>Det er med stor beklagelse</w:t>
      </w:r>
      <w:r>
        <w:rPr>
          <w:rFonts w:cstheme="minorHAnsi"/>
        </w:rPr>
        <w:t>, at Firkløverskolen har læst Randers Kommunes forslag til budget 2020-2023.</w:t>
      </w:r>
    </w:p>
    <w:p w:rsidR="00F21BA2" w:rsidRPr="005E2145" w:rsidRDefault="00F21BA2" w:rsidP="005E2145">
      <w:pPr>
        <w:jc w:val="center"/>
        <w:rPr>
          <w:b/>
        </w:rPr>
      </w:pPr>
      <w:r>
        <w:rPr>
          <w:b/>
        </w:rPr>
        <w:t>Man siger, at et samfund skal kendes på, hvordan det behandler sine svageste borgere!</w:t>
      </w:r>
    </w:p>
    <w:p w:rsidR="005E2145" w:rsidRDefault="00F21BA2" w:rsidP="00F21BA2">
      <w:pPr>
        <w:spacing w:line="240" w:lineRule="auto"/>
        <w:rPr>
          <w:rFonts w:cstheme="minorHAnsi"/>
        </w:rPr>
      </w:pPr>
      <w:r>
        <w:rPr>
          <w:rFonts w:cstheme="minorHAnsi"/>
        </w:rPr>
        <w:t xml:space="preserve">I Randers Kommunes forslag </w:t>
      </w:r>
      <w:r>
        <w:rPr>
          <w:rFonts w:cstheme="minorHAnsi"/>
        </w:rPr>
        <w:t>til budget 2020-2023</w:t>
      </w:r>
      <w:r>
        <w:rPr>
          <w:rFonts w:cstheme="minorHAnsi"/>
        </w:rPr>
        <w:t xml:space="preserve"> lægges der op til </w:t>
      </w:r>
      <w:r>
        <w:rPr>
          <w:rFonts w:cstheme="minorHAnsi"/>
        </w:rPr>
        <w:t xml:space="preserve">så </w:t>
      </w:r>
      <w:r>
        <w:rPr>
          <w:rFonts w:cstheme="minorHAnsi"/>
        </w:rPr>
        <w:t>betydelige økonomiske reduceringer</w:t>
      </w:r>
      <w:r>
        <w:rPr>
          <w:rFonts w:cstheme="minorHAnsi"/>
        </w:rPr>
        <w:t xml:space="preserve"> på specialskolerne, at det vil</w:t>
      </w:r>
      <w:r>
        <w:rPr>
          <w:rFonts w:cstheme="minorHAnsi"/>
        </w:rPr>
        <w:t xml:space="preserve"> medføre væsentligt forringede betingelser for at udnytte og fremme vores elevers potentialer både fagligt, socialt og personligt. </w:t>
      </w:r>
      <w:r>
        <w:rPr>
          <w:rFonts w:cstheme="minorHAnsi"/>
        </w:rPr>
        <w:t xml:space="preserve">Vi undrer os over, at Randers Kommune ønsker at bespare så voldsomt på børn og unge med særlige behov, som </w:t>
      </w:r>
      <w:r w:rsidR="005E2145">
        <w:rPr>
          <w:rFonts w:cstheme="minorHAnsi"/>
        </w:rPr>
        <w:t xml:space="preserve">ellers </w:t>
      </w:r>
      <w:r>
        <w:rPr>
          <w:rFonts w:cstheme="minorHAnsi"/>
        </w:rPr>
        <w:t>med den</w:t>
      </w:r>
      <w:r w:rsidR="005E2145">
        <w:rPr>
          <w:rFonts w:cstheme="minorHAnsi"/>
        </w:rPr>
        <w:t xml:space="preserve"> rette støtte og hjælp vil kunne blive livsduelige og aktive samfundsborgere i deres voksenliv. Denne opgave vil vi med forringede økonomiske vilkår have langt sværere ved at lykkes med. Vi gør opmærksomme på, at </w:t>
      </w:r>
      <w:proofErr w:type="spellStart"/>
      <w:r w:rsidR="005E2145">
        <w:rPr>
          <w:rFonts w:cstheme="minorHAnsi"/>
        </w:rPr>
        <w:t>Firkløverskolens</w:t>
      </w:r>
      <w:proofErr w:type="spellEnd"/>
      <w:r w:rsidR="005E2145">
        <w:rPr>
          <w:rFonts w:cstheme="minorHAnsi"/>
        </w:rPr>
        <w:t xml:space="preserve"> budget allerede er blevet reduceret med langt over 10 millioner.</w:t>
      </w:r>
    </w:p>
    <w:p w:rsidR="00F21BA2" w:rsidRDefault="005E2145" w:rsidP="00F21BA2">
      <w:pPr>
        <w:spacing w:line="240" w:lineRule="auto"/>
        <w:rPr>
          <w:rFonts w:cstheme="minorHAnsi"/>
        </w:rPr>
      </w:pPr>
      <w:r>
        <w:rPr>
          <w:rFonts w:cstheme="minorHAnsi"/>
        </w:rPr>
        <w:t>Det forekommer os derfor at være kortsigtede løsninger, der tænkes i, som ikke vil være holdbare på lang sigt.</w:t>
      </w:r>
    </w:p>
    <w:p w:rsidR="00386C92" w:rsidRDefault="00F21BA2" w:rsidP="005E2145">
      <w:pPr>
        <w:spacing w:line="240" w:lineRule="auto"/>
        <w:rPr>
          <w:rFonts w:cstheme="minorHAnsi"/>
        </w:rPr>
      </w:pPr>
      <w:r>
        <w:rPr>
          <w:rFonts w:cstheme="minorHAnsi"/>
        </w:rPr>
        <w:t xml:space="preserve">Vi har følgende </w:t>
      </w:r>
      <w:r>
        <w:rPr>
          <w:rFonts w:cstheme="minorHAnsi"/>
        </w:rPr>
        <w:t>s</w:t>
      </w:r>
      <w:r>
        <w:rPr>
          <w:rFonts w:cstheme="minorHAnsi"/>
        </w:rPr>
        <w:t xml:space="preserve"> til Randers Kommunes forslag til budget 2020-2023:</w:t>
      </w:r>
    </w:p>
    <w:p w:rsidR="005E2145" w:rsidRPr="005E2145" w:rsidRDefault="005E2145" w:rsidP="005E2145">
      <w:pPr>
        <w:pStyle w:val="Listeafsnit"/>
        <w:numPr>
          <w:ilvl w:val="0"/>
          <w:numId w:val="2"/>
        </w:numPr>
        <w:spacing w:line="240" w:lineRule="auto"/>
        <w:rPr>
          <w:rFonts w:cstheme="minorHAnsi"/>
        </w:rPr>
      </w:pPr>
      <w:r>
        <w:rPr>
          <w:rFonts w:cstheme="minorHAnsi"/>
        </w:rPr>
        <w:t>Alle børn bør have lige rettigheder og muligheder for at blive livsduelige borgere og komme ud af skolen som helstøbte mennesker. Det kræver ressourcer, når børnene har særlige behov – ressourcer, vi nu igen bliver beskåret på.</w:t>
      </w:r>
    </w:p>
    <w:p w:rsidR="005E2145" w:rsidRDefault="005E2145" w:rsidP="005E2145">
      <w:pPr>
        <w:pStyle w:val="Listeafsnit"/>
        <w:numPr>
          <w:ilvl w:val="0"/>
          <w:numId w:val="2"/>
        </w:numPr>
        <w:spacing w:line="240" w:lineRule="auto"/>
        <w:rPr>
          <w:rFonts w:cstheme="minorHAnsi"/>
        </w:rPr>
      </w:pPr>
      <w:r>
        <w:rPr>
          <w:rFonts w:cstheme="minorHAnsi"/>
        </w:rPr>
        <w:t xml:space="preserve">En stor del af </w:t>
      </w:r>
      <w:proofErr w:type="spellStart"/>
      <w:r>
        <w:rPr>
          <w:rFonts w:cstheme="minorHAnsi"/>
        </w:rPr>
        <w:t>Firkløverskolens</w:t>
      </w:r>
      <w:proofErr w:type="spellEnd"/>
      <w:r>
        <w:rPr>
          <w:rFonts w:cstheme="minorHAnsi"/>
        </w:rPr>
        <w:t xml:space="preserve"> elever har potentiale til at gå til de</w:t>
      </w:r>
      <w:r>
        <w:rPr>
          <w:rFonts w:cstheme="minorHAnsi"/>
        </w:rPr>
        <w:t xml:space="preserve">le af eller fuld afgangsprøve. </w:t>
      </w:r>
      <w:r>
        <w:rPr>
          <w:rFonts w:cstheme="minorHAnsi"/>
        </w:rPr>
        <w:t xml:space="preserve">Det må vi ikke fratage dem! </w:t>
      </w:r>
      <w:r>
        <w:rPr>
          <w:rFonts w:cstheme="minorHAnsi"/>
        </w:rPr>
        <w:t xml:space="preserve">At </w:t>
      </w:r>
      <w:r w:rsidR="006216D1">
        <w:rPr>
          <w:rFonts w:cstheme="minorHAnsi"/>
        </w:rPr>
        <w:t xml:space="preserve">klargøre vores </w:t>
      </w:r>
      <w:r>
        <w:rPr>
          <w:rFonts w:cstheme="minorHAnsi"/>
        </w:rPr>
        <w:t xml:space="preserve">elever </w:t>
      </w:r>
      <w:r w:rsidRPr="00C55530">
        <w:rPr>
          <w:rFonts w:cstheme="minorHAnsi"/>
        </w:rPr>
        <w:t>til</w:t>
      </w:r>
      <w:r>
        <w:rPr>
          <w:rFonts w:cstheme="minorHAnsi"/>
        </w:rPr>
        <w:t xml:space="preserve"> afgangs</w:t>
      </w:r>
      <w:r w:rsidRPr="00C55530">
        <w:rPr>
          <w:rFonts w:cstheme="minorHAnsi"/>
        </w:rPr>
        <w:t xml:space="preserve">prøve </w:t>
      </w:r>
      <w:r>
        <w:rPr>
          <w:rFonts w:cstheme="minorHAnsi"/>
        </w:rPr>
        <w:t xml:space="preserve">kræver </w:t>
      </w:r>
      <w:r w:rsidR="006216D1">
        <w:rPr>
          <w:rFonts w:cstheme="minorHAnsi"/>
        </w:rPr>
        <w:t>særlig støtte og personaleressourcer</w:t>
      </w:r>
      <w:r>
        <w:rPr>
          <w:rFonts w:cstheme="minorHAnsi"/>
        </w:rPr>
        <w:t>, og vi forudser derfor, at færre elever vil kunne gennemføre folkeskolens afgangsprøver.</w:t>
      </w:r>
    </w:p>
    <w:p w:rsidR="005E2145" w:rsidRPr="004321BB" w:rsidRDefault="005E2145" w:rsidP="005E2145">
      <w:pPr>
        <w:pStyle w:val="Listeafsnit"/>
        <w:numPr>
          <w:ilvl w:val="0"/>
          <w:numId w:val="2"/>
        </w:numPr>
        <w:spacing w:line="240" w:lineRule="auto"/>
        <w:rPr>
          <w:rFonts w:cstheme="minorHAnsi"/>
        </w:rPr>
      </w:pPr>
      <w:r>
        <w:rPr>
          <w:rFonts w:cstheme="minorHAnsi"/>
        </w:rPr>
        <w:t xml:space="preserve">Firkløverskolen tilstræber, at flest mulige af vores elever erklæres uddannelsesparate med det formål at blive aktive og livsduelige samfundsborgere, og vi lykkes godt med det. </w:t>
      </w:r>
      <w:r w:rsidR="006216D1">
        <w:rPr>
          <w:rFonts w:cstheme="minorHAnsi"/>
        </w:rPr>
        <w:t xml:space="preserve">En af forudsætningerne for, at vi lykkes godt med det er det 10. skoleår på Firkløverskolen. Eleverne har brug for tid til at lære og tid til at modnes. </w:t>
      </w:r>
      <w:r>
        <w:rPr>
          <w:rFonts w:cstheme="minorHAnsi"/>
        </w:rPr>
        <w:t>Vi er stærkt bekymrede for, om vi fortsat vil se lige så mange e</w:t>
      </w:r>
      <w:r w:rsidR="006216D1">
        <w:rPr>
          <w:rFonts w:cstheme="minorHAnsi"/>
        </w:rPr>
        <w:t>l</w:t>
      </w:r>
      <w:r>
        <w:rPr>
          <w:rFonts w:cstheme="minorHAnsi"/>
        </w:rPr>
        <w:t>ever blive erklæret uddannelsesparate, hvis budget 2020-2023 vedtages.</w:t>
      </w:r>
      <w:r w:rsidR="006216D1">
        <w:rPr>
          <w:rFonts w:cstheme="minorHAnsi"/>
        </w:rPr>
        <w:t xml:space="preserve"> </w:t>
      </w:r>
    </w:p>
    <w:p w:rsidR="006216D1" w:rsidRDefault="006216D1" w:rsidP="006216D1">
      <w:pPr>
        <w:pStyle w:val="Listeafsnit"/>
        <w:numPr>
          <w:ilvl w:val="0"/>
          <w:numId w:val="2"/>
        </w:numPr>
      </w:pPr>
      <w:r>
        <w:t>Med de besparelser, der er lagt op til, vil vi ikke kunne leve op til Randers kommunes uddannelsespolitik.</w:t>
      </w:r>
    </w:p>
    <w:p w:rsidR="006216D1" w:rsidRDefault="006216D1" w:rsidP="006216D1">
      <w:pPr>
        <w:pStyle w:val="Listeafsnit"/>
        <w:numPr>
          <w:ilvl w:val="0"/>
          <w:numId w:val="2"/>
        </w:numPr>
      </w:pPr>
      <w:r w:rsidRPr="006216D1">
        <w:rPr>
          <w:rFonts w:eastAsia="Times New Roman" w:cstheme="minorHAnsi"/>
          <w:color w:val="000000"/>
          <w:lang w:eastAsia="da-DK"/>
        </w:rPr>
        <w:t>Færre ressourcer skal fordeles over skolens åbningstid, hvilket vil få betydning for både skoledel såvel som SFO-del.</w:t>
      </w:r>
    </w:p>
    <w:p w:rsidR="006216D1" w:rsidRDefault="006216D1" w:rsidP="006216D1">
      <w:pPr>
        <w:pStyle w:val="Listeafsnit"/>
        <w:numPr>
          <w:ilvl w:val="0"/>
          <w:numId w:val="2"/>
        </w:numPr>
        <w:spacing w:line="240" w:lineRule="auto"/>
        <w:rPr>
          <w:rFonts w:cstheme="minorHAnsi"/>
        </w:rPr>
      </w:pPr>
      <w:r>
        <w:rPr>
          <w:rFonts w:cstheme="minorHAnsi"/>
        </w:rPr>
        <w:t>Vi tvivler på, at vi vil kunne lykkes ligeså godt med at få skolevægringselever stabilt tilbage i skolen.</w:t>
      </w:r>
      <w:r>
        <w:rPr>
          <w:rFonts w:cstheme="minorHAnsi"/>
        </w:rPr>
        <w:t xml:space="preserve"> Det er en ressourcetung opgave at løfte.</w:t>
      </w:r>
    </w:p>
    <w:p w:rsidR="006216D1" w:rsidRDefault="006216D1" w:rsidP="006216D1">
      <w:pPr>
        <w:pStyle w:val="Listeafsnit"/>
        <w:numPr>
          <w:ilvl w:val="0"/>
          <w:numId w:val="2"/>
        </w:numPr>
        <w:spacing w:line="240" w:lineRule="auto"/>
        <w:rPr>
          <w:rFonts w:cstheme="minorHAnsi"/>
        </w:rPr>
      </w:pPr>
      <w:r>
        <w:rPr>
          <w:rFonts w:cstheme="minorHAnsi"/>
        </w:rPr>
        <w:t>Med så massive besparelser kan det blive et vilkår, at skolen for at hænder nok er nødt til at ansætte flere pædagogmedhjælpere i stedet for uddannet personale. Det er bekymrende, da vi må forudsætte, at det er uddannet personale, der er i stand til og uddannet til at se og udnytte eleverne ressourcer og potentialer.</w:t>
      </w:r>
    </w:p>
    <w:p w:rsidR="006216D1" w:rsidRDefault="006216D1" w:rsidP="006216D1">
      <w:pPr>
        <w:pStyle w:val="Listeafsnit"/>
        <w:numPr>
          <w:ilvl w:val="0"/>
          <w:numId w:val="2"/>
        </w:numPr>
        <w:spacing w:line="240" w:lineRule="auto"/>
        <w:rPr>
          <w:rFonts w:cstheme="minorHAnsi"/>
        </w:rPr>
      </w:pPr>
      <w:r>
        <w:rPr>
          <w:rFonts w:cstheme="minorHAnsi"/>
        </w:rPr>
        <w:t xml:space="preserve">Vi er bekymrede for et kæmpe </w:t>
      </w:r>
      <w:proofErr w:type="spellStart"/>
      <w:r>
        <w:rPr>
          <w:rFonts w:cstheme="minorHAnsi"/>
        </w:rPr>
        <w:t>videnstab</w:t>
      </w:r>
      <w:proofErr w:type="spellEnd"/>
      <w:r>
        <w:rPr>
          <w:rFonts w:cstheme="minorHAnsi"/>
        </w:rPr>
        <w:t xml:space="preserve"> på sigt, da personalegruppen vil skulle reduceres, og vi kan være bekymrede for, om vi fortsat vil kunne forblive at være en attraktiv arbejdsplads.</w:t>
      </w:r>
      <w:r w:rsidR="00AB5528">
        <w:rPr>
          <w:rFonts w:cstheme="minorHAnsi"/>
        </w:rPr>
        <w:t xml:space="preserve"> </w:t>
      </w:r>
    </w:p>
    <w:p w:rsidR="00AB5528" w:rsidRPr="00EF06E6" w:rsidRDefault="00AB5528" w:rsidP="006216D1">
      <w:pPr>
        <w:pStyle w:val="Listeafsnit"/>
        <w:numPr>
          <w:ilvl w:val="0"/>
          <w:numId w:val="2"/>
        </w:numPr>
        <w:spacing w:line="240" w:lineRule="auto"/>
        <w:rPr>
          <w:rFonts w:cstheme="minorHAnsi"/>
        </w:rPr>
      </w:pPr>
      <w:r>
        <w:rPr>
          <w:rFonts w:cstheme="minorHAnsi"/>
        </w:rPr>
        <w:t xml:space="preserve">Vi er bekymrede for, at ekspertviden spredes over for mange skoler, således at det bliver vanskeligt at fastholde og udvikle den fornødne </w:t>
      </w:r>
      <w:r w:rsidR="008A56D1">
        <w:rPr>
          <w:rFonts w:cstheme="minorHAnsi"/>
        </w:rPr>
        <w:t>viden på området både i almenområdet og på specialskolerne.</w:t>
      </w:r>
    </w:p>
    <w:p w:rsidR="006216D1" w:rsidRDefault="006216D1" w:rsidP="006216D1">
      <w:pPr>
        <w:pStyle w:val="Listeafsnit"/>
        <w:numPr>
          <w:ilvl w:val="0"/>
          <w:numId w:val="2"/>
        </w:numPr>
        <w:spacing w:line="240" w:lineRule="auto"/>
        <w:rPr>
          <w:rFonts w:cstheme="minorHAnsi"/>
        </w:rPr>
      </w:pPr>
      <w:r>
        <w:rPr>
          <w:rFonts w:cstheme="minorHAnsi"/>
        </w:rPr>
        <w:t xml:space="preserve"> Vi vil få vanskeligere ved at være til rådighed i forhold til at bistå med konkrete indsatser i almenskolerne.</w:t>
      </w:r>
    </w:p>
    <w:p w:rsidR="00AB5528" w:rsidRPr="00AB5528" w:rsidRDefault="00AB5528" w:rsidP="00AB5528">
      <w:pPr>
        <w:pStyle w:val="Listeafsnit"/>
        <w:numPr>
          <w:ilvl w:val="0"/>
          <w:numId w:val="2"/>
        </w:numPr>
        <w:rPr>
          <w:b/>
        </w:rPr>
      </w:pPr>
      <w:r>
        <w:lastRenderedPageBreak/>
        <w:t xml:space="preserve">Det </w:t>
      </w:r>
      <w:r>
        <w:t>g</w:t>
      </w:r>
      <w:r>
        <w:t>iver ikke mening at bespare LCR og PPR, da der er behov for vejledning og kompetenceudvikling for i højere grad at geare almenområdet til inklusionsopgaven.</w:t>
      </w:r>
    </w:p>
    <w:p w:rsidR="00AB5528" w:rsidRDefault="00AB5528" w:rsidP="00AB5528">
      <w:pPr>
        <w:pStyle w:val="Listeafsnit"/>
        <w:numPr>
          <w:ilvl w:val="0"/>
          <w:numId w:val="2"/>
        </w:numPr>
      </w:pPr>
      <w:r>
        <w:t>Nærhedsprincippet får den konsekvens, at eleverne ikke visiteres til specifikke tilbud i forhold til handicap. Små enheder giver mindre ekspertise.</w:t>
      </w:r>
    </w:p>
    <w:p w:rsidR="00AB5528" w:rsidRPr="00AB5528" w:rsidRDefault="00AB5528" w:rsidP="00AB5528">
      <w:pPr>
        <w:pStyle w:val="Listeafsnit"/>
        <w:numPr>
          <w:ilvl w:val="0"/>
          <w:numId w:val="2"/>
        </w:numPr>
        <w:rPr>
          <w:b/>
        </w:rPr>
      </w:pPr>
      <w:r>
        <w:t xml:space="preserve">Såfremt flere af </w:t>
      </w:r>
      <w:proofErr w:type="spellStart"/>
      <w:r>
        <w:t>Firkløverskolens</w:t>
      </w:r>
      <w:proofErr w:type="spellEnd"/>
      <w:r>
        <w:t xml:space="preserve"> elever skal kunne inkluderes i almenskolerne, skal specialklasserne kunne det, som Firkløverskolen kan. Ellers kommer vi til at skubbe en stor opgave og en stor regning videre.</w:t>
      </w:r>
    </w:p>
    <w:p w:rsidR="008A56D1" w:rsidRDefault="00AB5528" w:rsidP="008A56D1">
      <w:pPr>
        <w:pStyle w:val="Listeafsnit"/>
        <w:numPr>
          <w:ilvl w:val="0"/>
          <w:numId w:val="2"/>
        </w:numPr>
        <w:spacing w:line="240" w:lineRule="auto"/>
        <w:rPr>
          <w:rFonts w:cstheme="minorHAnsi"/>
        </w:rPr>
      </w:pPr>
      <w:r>
        <w:rPr>
          <w:rFonts w:cstheme="minorHAnsi"/>
        </w:rPr>
        <w:t xml:space="preserve">Med en kompleks elevgruppe og færre personaleressourcer, er der stor risiko for, at vi vil komme til se øget stress blandt eleverne med alvorlige følger såsom elever i reduceret skema, elever med behov for solokørsel og elever med skolevægring. Dette kan videre føre til, at forældrene bliver presset og ikke kan passe deres arbejde og må søge tabt arbejdsfortjeneste. </w:t>
      </w:r>
    </w:p>
    <w:p w:rsidR="00490A5F" w:rsidRPr="008A56D1" w:rsidRDefault="008A56D1" w:rsidP="008A56D1">
      <w:pPr>
        <w:pStyle w:val="Listeafsnit"/>
        <w:numPr>
          <w:ilvl w:val="0"/>
          <w:numId w:val="2"/>
        </w:numPr>
        <w:spacing w:line="240" w:lineRule="auto"/>
        <w:rPr>
          <w:b/>
        </w:rPr>
      </w:pPr>
      <w:r>
        <w:rPr>
          <w:rFonts w:cstheme="minorHAnsi"/>
        </w:rPr>
        <w:t>At eleverne på specialskolerne tillige skal finansiere et underskud i familieafdelingen, forekommer os urimeligt.</w:t>
      </w:r>
    </w:p>
    <w:p w:rsidR="008A56D1" w:rsidRDefault="008A56D1" w:rsidP="008A56D1">
      <w:pPr>
        <w:spacing w:line="240" w:lineRule="auto"/>
      </w:pPr>
    </w:p>
    <w:p w:rsidR="008A56D1" w:rsidRDefault="008A56D1" w:rsidP="008A56D1">
      <w:pPr>
        <w:jc w:val="center"/>
      </w:pPr>
      <w:r>
        <w:t>Venlig hilsen</w:t>
      </w:r>
    </w:p>
    <w:p w:rsidR="008A56D1" w:rsidRDefault="008A56D1" w:rsidP="008A56D1">
      <w:pPr>
        <w:jc w:val="center"/>
      </w:pPr>
      <w:r>
        <w:t>S</w:t>
      </w:r>
      <w:bookmarkStart w:id="0" w:name="_GoBack"/>
      <w:bookmarkEnd w:id="0"/>
      <w:r>
        <w:t>kolebestyrelsen</w:t>
      </w:r>
      <w:r>
        <w:t xml:space="preserve"> på Firkløverskolen</w:t>
      </w:r>
    </w:p>
    <w:p w:rsidR="008A56D1" w:rsidRDefault="008A56D1" w:rsidP="008A56D1">
      <w:pPr>
        <w:jc w:val="center"/>
      </w:pPr>
      <w:r>
        <w:t>Lene Hyldborg-Thomsen</w:t>
      </w:r>
    </w:p>
    <w:p w:rsidR="008A56D1" w:rsidRDefault="008A56D1" w:rsidP="008A56D1">
      <w:pPr>
        <w:jc w:val="center"/>
      </w:pPr>
      <w:r>
        <w:t>Viceskoleleder på Firkløverskolen</w:t>
      </w:r>
    </w:p>
    <w:p w:rsidR="008A56D1" w:rsidRPr="00232C44" w:rsidRDefault="008A56D1" w:rsidP="008A56D1">
      <w:pPr>
        <w:pStyle w:val="Listeafsnit"/>
        <w:spacing w:line="240" w:lineRule="auto"/>
        <w:jc w:val="center"/>
        <w:rPr>
          <w:rFonts w:cstheme="minorHAnsi"/>
        </w:rPr>
      </w:pPr>
    </w:p>
    <w:p w:rsidR="008A56D1" w:rsidRPr="008A56D1" w:rsidRDefault="008A56D1" w:rsidP="008A56D1">
      <w:pPr>
        <w:spacing w:line="240" w:lineRule="auto"/>
        <w:jc w:val="center"/>
      </w:pPr>
    </w:p>
    <w:sectPr w:rsidR="008A56D1" w:rsidRPr="008A56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E7B"/>
    <w:multiLevelType w:val="multilevel"/>
    <w:tmpl w:val="702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D04E0"/>
    <w:multiLevelType w:val="hybridMultilevel"/>
    <w:tmpl w:val="4E323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057102"/>
    <w:multiLevelType w:val="hybridMultilevel"/>
    <w:tmpl w:val="6352B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197F83"/>
    <w:multiLevelType w:val="hybridMultilevel"/>
    <w:tmpl w:val="D3F28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99"/>
    <w:rsid w:val="00333D99"/>
    <w:rsid w:val="00386C92"/>
    <w:rsid w:val="0047398B"/>
    <w:rsid w:val="00490A5F"/>
    <w:rsid w:val="005E2145"/>
    <w:rsid w:val="006216D1"/>
    <w:rsid w:val="008A56D1"/>
    <w:rsid w:val="00AB5528"/>
    <w:rsid w:val="00F21B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5841-6FF3-42D3-9066-F3D87F55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Lene Hyldborg-Thomsen</cp:lastModifiedBy>
  <cp:revision>2</cp:revision>
  <dcterms:created xsi:type="dcterms:W3CDTF">2019-10-21T17:47:00Z</dcterms:created>
  <dcterms:modified xsi:type="dcterms:W3CDTF">2019-10-21T17:47:00Z</dcterms:modified>
</cp:coreProperties>
</file>