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F3" w:rsidRDefault="00A451ED">
      <w:r>
        <w:t>Høringssvar</w:t>
      </w:r>
      <w:r w:rsidR="0046624D">
        <w:t xml:space="preserve"> på boligplan</w:t>
      </w:r>
      <w:r>
        <w:t xml:space="preserve"> vedr. Træningshøjskolen og Korttidsafsnittet:</w:t>
      </w:r>
    </w:p>
    <w:p w:rsidR="00A451ED" w:rsidRDefault="00A451ED"/>
    <w:p w:rsidR="00A451ED" w:rsidRDefault="00454E8A" w:rsidP="00454E8A">
      <w:r>
        <w:t>Vi undres over at der skal nedjusteres fra 10 til 8 pladser da Træningshøjskolen:</w:t>
      </w:r>
    </w:p>
    <w:p w:rsidR="00454E8A" w:rsidRDefault="00454E8A" w:rsidP="00454E8A">
      <w:pPr>
        <w:pStyle w:val="Listeafsnit"/>
        <w:numPr>
          <w:ilvl w:val="0"/>
          <w:numId w:val="2"/>
        </w:numPr>
      </w:pPr>
      <w:r>
        <w:t>Har en høj belægningsprocent (den var 90% fra februar 2018 til december 2018 – oplyst i notatet er 89%)</w:t>
      </w:r>
    </w:p>
    <w:p w:rsidR="00454E8A" w:rsidRDefault="00454E8A" w:rsidP="00454E8A">
      <w:pPr>
        <w:pStyle w:val="Listeafsnit"/>
        <w:numPr>
          <w:ilvl w:val="0"/>
          <w:numId w:val="2"/>
        </w:numPr>
      </w:pPr>
      <w:r>
        <w:t>Da der er efterspørgsel på pladserne og ofte er venteliste</w:t>
      </w:r>
    </w:p>
    <w:p w:rsidR="00454E8A" w:rsidRDefault="00454E8A" w:rsidP="00454E8A">
      <w:pPr>
        <w:pStyle w:val="Listeafsnit"/>
        <w:numPr>
          <w:ilvl w:val="0"/>
          <w:numId w:val="2"/>
        </w:numPr>
      </w:pPr>
      <w:r>
        <w:t>Da Træningshøjskolen arbejder rehabiliterende som er Randers Kommunes tænkning</w:t>
      </w:r>
    </w:p>
    <w:p w:rsidR="00454E8A" w:rsidRDefault="00454E8A" w:rsidP="00454E8A">
      <w:pPr>
        <w:pStyle w:val="Listeafsnit"/>
        <w:numPr>
          <w:ilvl w:val="0"/>
          <w:numId w:val="2"/>
        </w:numPr>
      </w:pPr>
      <w:r>
        <w:t xml:space="preserve">Da </w:t>
      </w:r>
      <w:r w:rsidR="00146A20">
        <w:t xml:space="preserve">størstedelen af </w:t>
      </w:r>
      <w:r>
        <w:t>kursisterne efter et ophold bliver helt eller delvis uafhængige af kommunal hjælp</w:t>
      </w:r>
    </w:p>
    <w:p w:rsidR="00454E8A" w:rsidRPr="004A0231" w:rsidRDefault="00454E8A" w:rsidP="00454E8A">
      <w:pPr>
        <w:rPr>
          <w:rFonts w:cstheme="minorHAnsi"/>
        </w:rPr>
      </w:pPr>
      <w:r>
        <w:t>Ved et ophold på Træningshøjskolen opnår kursisterne</w:t>
      </w:r>
      <w:r w:rsidR="00811D6B">
        <w:t xml:space="preserve"> -</w:t>
      </w:r>
      <w:r>
        <w:t xml:space="preserve"> udover et bedre fysisk funktionsniveau </w:t>
      </w:r>
      <w:r w:rsidR="00811D6B">
        <w:t xml:space="preserve">- </w:t>
      </w:r>
      <w:r>
        <w:t>også en forbedret livskvalitet bl.a. opnået i det sociale fællesskab som opstår mellem med-kursister og personale.</w:t>
      </w:r>
      <w:r w:rsidR="007F23F7">
        <w:t xml:space="preserve"> Det fællesskab der opstår mellem kursisterne er en vigtig del af rehabi</w:t>
      </w:r>
      <w:r w:rsidR="00811D6B">
        <w:t>literingen. Kursisterne hjælper</w:t>
      </w:r>
      <w:r w:rsidR="007F23F7">
        <w:t xml:space="preserve"> hinanden, taler med hinanden om det svære, og deler succeserne. De ser hinandens fremskridt og anerkender hinanden – måler sig op imod hinanden og spejler sig i hinanden. Ind imellem opstår der relationer, som fortsætter efter endt ophold.</w:t>
      </w:r>
      <w:r>
        <w:t xml:space="preserve"> </w:t>
      </w:r>
      <w:r w:rsidR="007F23F7">
        <w:t>Vi er bekymrede for, om en reducering af pladserne på Træningshøjskolen vil gøre det sværere at bibeholde den kultur og det koncept hvor fællesskabet er en vigtig grundsten.</w:t>
      </w:r>
      <w:r w:rsidR="004A0231">
        <w:t xml:space="preserve"> </w:t>
      </w:r>
      <w:r w:rsidR="004A0231" w:rsidRPr="004A0231">
        <w:rPr>
          <w:rFonts w:cstheme="minorHAnsi"/>
        </w:rPr>
        <w:t>Det vil</w:t>
      </w:r>
      <w:r w:rsidR="00B825AC">
        <w:rPr>
          <w:rFonts w:cstheme="minorHAnsi"/>
        </w:rPr>
        <w:t xml:space="preserve"> også få den konsekvens,</w:t>
      </w:r>
      <w:r w:rsidR="004A0231" w:rsidRPr="004A0231">
        <w:rPr>
          <w:rFonts w:cstheme="minorHAnsi"/>
        </w:rPr>
        <w:t xml:space="preserve"> at der er aktiviteter/træning/tilbud, der ikke kan fortsætte i samme grad som </w:t>
      </w:r>
      <w:r w:rsidR="00B825AC">
        <w:rPr>
          <w:rFonts w:cstheme="minorHAnsi"/>
        </w:rPr>
        <w:t>nu.</w:t>
      </w:r>
    </w:p>
    <w:p w:rsidR="007F23F7" w:rsidRDefault="007F23F7" w:rsidP="00454E8A">
      <w:r>
        <w:t xml:space="preserve">På Træningshøjskolen oplever vi, at flere og flere af kursisterne har begrænset netværk og er en udsat gruppe i forhold til ensomhed. Denne gruppe har behov for hjælp tæt på af Randers Kommune til mange forskellig opgaver. Såfremt der sker en reducering er vores bekymring, om denne gruppe kan løftes </w:t>
      </w:r>
      <w:r w:rsidR="00811D6B">
        <w:t xml:space="preserve">med samme resultat </w:t>
      </w:r>
      <w:r>
        <w:t>i andet regi, hvor borgeren ikke har den tætte kontakt til personale samt med-borgere som på Træningshøjskolen.</w:t>
      </w:r>
    </w:p>
    <w:p w:rsidR="00146A20" w:rsidRDefault="00811D6B" w:rsidP="00454E8A">
      <w:r>
        <w:t>Vi er bevidste om, at et ophold</w:t>
      </w:r>
      <w:r w:rsidR="00146A20">
        <w:t xml:space="preserve"> på Træningshøjskolen er en udgift for Randers Kommune. Det er vigtigt at pointere, at såfremt borgeren ikke var på Træningshøjskolen ville udgiften forbundet med borgerens rehabilitering skulle </w:t>
      </w:r>
      <w:r w:rsidR="0046624D">
        <w:t>finansernes</w:t>
      </w:r>
      <w:r w:rsidR="00146A20">
        <w:t xml:space="preserve"> af andre grupper. Der vil bl.a. være udgifter til hjemmepleje, sygepleje, træning, kørsel, madservice, hjælpemidler mm. Ved et ophold på Træningshøjsk</w:t>
      </w:r>
      <w:r>
        <w:t xml:space="preserve">olen vil opgaver i disse fagområder </w:t>
      </w:r>
      <w:r w:rsidR="00146A20">
        <w:t xml:space="preserve">hurtigere kunne effektueres til glæde og gavn for </w:t>
      </w:r>
      <w:r>
        <w:t>borgerens rehabiliteringsforløb samt en mindre økonomisk omkostning for Randers Kommune.</w:t>
      </w:r>
    </w:p>
    <w:p w:rsidR="009D12D2" w:rsidRPr="009D12D2" w:rsidRDefault="009D12D2" w:rsidP="009D12D2">
      <w:pPr>
        <w:spacing w:line="256" w:lineRule="auto"/>
        <w:rPr>
          <w:rFonts w:cstheme="minorHAnsi"/>
        </w:rPr>
      </w:pPr>
      <w:r>
        <w:rPr>
          <w:rFonts w:cstheme="minorHAnsi"/>
        </w:rPr>
        <w:t>”</w:t>
      </w:r>
      <w:r w:rsidRPr="009D12D2">
        <w:rPr>
          <w:rFonts w:cstheme="minorHAnsi"/>
        </w:rPr>
        <w:t>Højskolemiljø, præget af fællesskab og rar stemning”</w:t>
      </w:r>
      <w:r>
        <w:rPr>
          <w:rFonts w:cstheme="minorHAnsi"/>
        </w:rPr>
        <w:t xml:space="preserve"> -</w:t>
      </w:r>
      <w:r w:rsidRPr="009D12D2">
        <w:rPr>
          <w:rFonts w:cstheme="minorHAnsi"/>
        </w:rPr>
        <w:t xml:space="preserve"> kan man det med 8 kursister? Der kan være en bekymring for, om det er nærliggende at skære flere pladser, når man først har </w:t>
      </w:r>
      <w:r>
        <w:rPr>
          <w:rFonts w:cstheme="minorHAnsi"/>
        </w:rPr>
        <w:t xml:space="preserve">sparet 2 pladser. </w:t>
      </w:r>
      <w:r w:rsidRPr="009D12D2">
        <w:rPr>
          <w:rFonts w:cstheme="minorHAnsi"/>
        </w:rPr>
        <w:t>Hvor langt kan vi gå ned, før vi ikke kan forsvare fællesskabet og højskoletanken – og bliver til ko</w:t>
      </w:r>
      <w:r>
        <w:rPr>
          <w:rFonts w:cstheme="minorHAnsi"/>
        </w:rPr>
        <w:t>rttidspladser med genoptræning?</w:t>
      </w:r>
    </w:p>
    <w:p w:rsidR="0046624D" w:rsidRDefault="0046624D" w:rsidP="0046624D">
      <w:pPr>
        <w:pStyle w:val="Almindeligtekst"/>
      </w:pPr>
      <w:r>
        <w:t xml:space="preserve">Såfremt de centrale korttidspladser flytter til Tryghedshotellet, vil dette betyde, at de borgere der skal overflyttes til Træningshøjskolen vil få transport udgift og en flytning mellem Tryghedshotellet-Træningshøjskolen vil være “større” end den nuværende flytning </w:t>
      </w:r>
      <w:r w:rsidR="009D12D2">
        <w:t>fra korttidspladserne til Træningshøjskolen. V</w:t>
      </w:r>
      <w:r>
        <w:t xml:space="preserve">isitering er også mere grundig/faglig/nærværende/face to face ved visitering på </w:t>
      </w:r>
      <w:r w:rsidR="009D12D2">
        <w:t>de 6 korttidspladser</w:t>
      </w:r>
      <w:r>
        <w:t xml:space="preserve"> end over telefonen ved borgere på Tryghedshotellet. Vi oplever ofte, at kommende kursister på </w:t>
      </w:r>
      <w:r w:rsidR="009D12D2">
        <w:t>korttidspladserne</w:t>
      </w:r>
      <w:r>
        <w:t xml:space="preserve"> kan “se Træningshøjskolen an”</w:t>
      </w:r>
      <w:r w:rsidR="009D12D2">
        <w:t>,</w:t>
      </w:r>
      <w:r>
        <w:t xml:space="preserve"> samt være med til måltider inden de har fået en plads på Træningshøjskolen.</w:t>
      </w:r>
    </w:p>
    <w:p w:rsidR="0046624D" w:rsidRDefault="0046624D" w:rsidP="00454E8A"/>
    <w:p w:rsidR="00876855" w:rsidRDefault="00413222" w:rsidP="00454E8A">
      <w:r>
        <w:lastRenderedPageBreak/>
        <w:t xml:space="preserve">Såfremt reduceringen effektueres, har vi et forslag til hvordan </w:t>
      </w:r>
      <w:r w:rsidR="00931026">
        <w:t xml:space="preserve">samarbejdet med de midlertidige pladser på Center Åbakken kan foregå. </w:t>
      </w:r>
      <w:r w:rsidR="00876855">
        <w:t xml:space="preserve">Vi ønsker, at der i visiteringen til to af de </w:t>
      </w:r>
      <w:r w:rsidR="0046624D">
        <w:t>midlertidige</w:t>
      </w:r>
      <w:r w:rsidR="00876855">
        <w:t xml:space="preserve"> pladser på Center Åbakken skal indgå et kriterie om rehabiliteringspotentiale således at højskoleånden på Træningshøjskolen bevares, da disse borgere vil være en del af Træningshøjskolens koncept og dagligdag.</w:t>
      </w:r>
      <w:bookmarkStart w:id="0" w:name="_GoBack"/>
      <w:bookmarkEnd w:id="0"/>
    </w:p>
    <w:p w:rsidR="00811D6B" w:rsidRDefault="00876855" w:rsidP="00454E8A">
      <w:r>
        <w:t>Vi er ligeledes udfordret på de fysiske rammer vedr. de midlertidige pladser på Center Åbakken</w:t>
      </w:r>
      <w:r w:rsidR="00577242">
        <w:t xml:space="preserve">. Denne afdeling ligger på en gang med mange døre/udgange samt meget passage af personale mm. </w:t>
      </w:r>
      <w:r w:rsidR="00811D6B">
        <w:t>Såfremt antallet af pladser på denne gang øges til 8 borgere, vil pladsforholdene i den fælles spisestue være for trang - der vil i</w:t>
      </w:r>
      <w:r>
        <w:t xml:space="preserve">kke </w:t>
      </w:r>
      <w:r w:rsidR="00811D6B">
        <w:t xml:space="preserve">være </w:t>
      </w:r>
      <w:r>
        <w:t xml:space="preserve">plads til </w:t>
      </w:r>
      <w:r w:rsidR="00811D6B">
        <w:t xml:space="preserve">disse </w:t>
      </w:r>
      <w:r>
        <w:t xml:space="preserve">borgere og personale </w:t>
      </w:r>
      <w:r w:rsidR="00811D6B">
        <w:t>samtidig</w:t>
      </w:r>
      <w:r w:rsidR="00577242">
        <w:t xml:space="preserve"> i forhold til spisesituationer, hvor mange faglige observationer og sociale relationer normalt udmønter sig. </w:t>
      </w:r>
    </w:p>
    <w:p w:rsidR="00146A20" w:rsidRDefault="00876855" w:rsidP="00454E8A">
      <w:r>
        <w:t xml:space="preserve">   </w:t>
      </w:r>
      <w:r w:rsidR="00413222">
        <w:t xml:space="preserve"> </w:t>
      </w:r>
    </w:p>
    <w:p w:rsidR="00821183" w:rsidRDefault="00821183" w:rsidP="00454E8A">
      <w:r>
        <w:t>Center Åbakken/Træningshøjskolen</w:t>
      </w:r>
    </w:p>
    <w:p w:rsidR="0046624D" w:rsidRDefault="00821183" w:rsidP="00454E8A">
      <w:r>
        <w:t xml:space="preserve">Lokal MED </w:t>
      </w:r>
    </w:p>
    <w:sectPr w:rsidR="004662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7E3"/>
    <w:multiLevelType w:val="hybridMultilevel"/>
    <w:tmpl w:val="32F65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226B2"/>
    <w:multiLevelType w:val="hybridMultilevel"/>
    <w:tmpl w:val="4AB0A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3759F9"/>
    <w:multiLevelType w:val="hybridMultilevel"/>
    <w:tmpl w:val="625854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ED"/>
    <w:rsid w:val="00146A20"/>
    <w:rsid w:val="00413222"/>
    <w:rsid w:val="00454E8A"/>
    <w:rsid w:val="0046624D"/>
    <w:rsid w:val="004A0231"/>
    <w:rsid w:val="00577242"/>
    <w:rsid w:val="007F23F7"/>
    <w:rsid w:val="00811D6B"/>
    <w:rsid w:val="00821183"/>
    <w:rsid w:val="00876855"/>
    <w:rsid w:val="00931026"/>
    <w:rsid w:val="009D12D2"/>
    <w:rsid w:val="00A451ED"/>
    <w:rsid w:val="00B825AC"/>
    <w:rsid w:val="00C929F3"/>
    <w:rsid w:val="00FE2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0B55-AD3A-40A6-8A2A-71CF786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1ED"/>
    <w:pPr>
      <w:ind w:left="720"/>
      <w:contextualSpacing/>
    </w:pPr>
  </w:style>
  <w:style w:type="paragraph" w:styleId="Almindeligtekst">
    <w:name w:val="Plain Text"/>
    <w:basedOn w:val="Normal"/>
    <w:link w:val="AlmindeligtekstTegn"/>
    <w:uiPriority w:val="99"/>
    <w:semiHidden/>
    <w:unhideWhenUsed/>
    <w:rsid w:val="0046624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4662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8878">
      <w:bodyDiv w:val="1"/>
      <w:marLeft w:val="0"/>
      <w:marRight w:val="0"/>
      <w:marTop w:val="0"/>
      <w:marBottom w:val="0"/>
      <w:divBdr>
        <w:top w:val="none" w:sz="0" w:space="0" w:color="auto"/>
        <w:left w:val="none" w:sz="0" w:space="0" w:color="auto"/>
        <w:bottom w:val="none" w:sz="0" w:space="0" w:color="auto"/>
        <w:right w:val="none" w:sz="0" w:space="0" w:color="auto"/>
      </w:divBdr>
    </w:div>
    <w:div w:id="7458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596</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Hauton</dc:creator>
  <cp:keywords/>
  <dc:description/>
  <cp:lastModifiedBy>Lena Engberg</cp:lastModifiedBy>
  <cp:revision>5</cp:revision>
  <dcterms:created xsi:type="dcterms:W3CDTF">2019-10-11T10:12:00Z</dcterms:created>
  <dcterms:modified xsi:type="dcterms:W3CDTF">2019-10-11T10:33:00Z</dcterms:modified>
</cp:coreProperties>
</file>