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C4" w:rsidRPr="004E2D70" w:rsidRDefault="004E2D70" w:rsidP="00C420C4">
      <w:pPr>
        <w:pStyle w:val="Overskrift1"/>
        <w:rPr>
          <w:b/>
          <w:color w:val="auto"/>
        </w:rPr>
      </w:pPr>
      <w:r w:rsidRPr="004E2D70">
        <w:rPr>
          <w:b/>
          <w:color w:val="auto"/>
        </w:rPr>
        <w:t>Høringssvar til Budget 2020-2023</w:t>
      </w:r>
      <w:r w:rsidR="00C420C4" w:rsidRPr="004E2D70">
        <w:rPr>
          <w:b/>
          <w:color w:val="auto"/>
        </w:rPr>
        <w:t xml:space="preserve"> fra medarbejdersiden i Hovedudvalget:</w:t>
      </w:r>
    </w:p>
    <w:p w:rsidR="00C420C4" w:rsidRPr="004E2D70" w:rsidRDefault="00C420C4" w:rsidP="00C32966">
      <w:pPr>
        <w:jc w:val="both"/>
        <w:rPr>
          <w:sz w:val="28"/>
          <w:szCs w:val="28"/>
        </w:rPr>
      </w:pPr>
    </w:p>
    <w:p w:rsidR="00233B9B" w:rsidRPr="004E2D70" w:rsidRDefault="00CA41A3" w:rsidP="00C32966">
      <w:pPr>
        <w:jc w:val="both"/>
        <w:rPr>
          <w:sz w:val="28"/>
          <w:szCs w:val="28"/>
        </w:rPr>
      </w:pPr>
      <w:r w:rsidRPr="004E2D70">
        <w:rPr>
          <w:sz w:val="28"/>
          <w:szCs w:val="28"/>
        </w:rPr>
        <w:t>Det er medarbejderrepræsentanter</w:t>
      </w:r>
      <w:r w:rsidR="00C420C4" w:rsidRPr="004E2D70">
        <w:rPr>
          <w:sz w:val="28"/>
          <w:szCs w:val="28"/>
        </w:rPr>
        <w:t>ne</w:t>
      </w:r>
      <w:r w:rsidRPr="004E2D70">
        <w:rPr>
          <w:sz w:val="28"/>
          <w:szCs w:val="28"/>
        </w:rPr>
        <w:t xml:space="preserve"> i Hoved</w:t>
      </w:r>
      <w:r w:rsidR="00BD649B" w:rsidRPr="004E2D70">
        <w:rPr>
          <w:sz w:val="28"/>
          <w:szCs w:val="28"/>
        </w:rPr>
        <w:t xml:space="preserve"> </w:t>
      </w:r>
      <w:r w:rsidRPr="004E2D70">
        <w:rPr>
          <w:sz w:val="28"/>
          <w:szCs w:val="28"/>
        </w:rPr>
        <w:t>MED</w:t>
      </w:r>
      <w:r w:rsidR="00BD649B" w:rsidRPr="004E2D70">
        <w:rPr>
          <w:sz w:val="28"/>
          <w:szCs w:val="28"/>
        </w:rPr>
        <w:t xml:space="preserve"> </w:t>
      </w:r>
      <w:r w:rsidRPr="004E2D70">
        <w:rPr>
          <w:sz w:val="28"/>
          <w:szCs w:val="28"/>
        </w:rPr>
        <w:t>udvalgets store ønske, at politikerne er helt klare på, at det budget i balance, som direktionen har fremlagt, indeholder store arbejdsmiljømæssige konsekv</w:t>
      </w:r>
      <w:r w:rsidR="00C420C4" w:rsidRPr="004E2D70">
        <w:rPr>
          <w:sz w:val="28"/>
          <w:szCs w:val="28"/>
        </w:rPr>
        <w:t>enser for de ansatte i Randers K</w:t>
      </w:r>
      <w:r w:rsidRPr="004E2D70">
        <w:rPr>
          <w:sz w:val="28"/>
          <w:szCs w:val="28"/>
        </w:rPr>
        <w:t>ommune. Forslag til udmøntningen af 0,5% effektiviseringen samt manglende prisfremskriv</w:t>
      </w:r>
      <w:r w:rsidR="00396EDE" w:rsidRPr="004E2D70">
        <w:rPr>
          <w:sz w:val="28"/>
          <w:szCs w:val="28"/>
        </w:rPr>
        <w:t>ning</w:t>
      </w:r>
      <w:r w:rsidRPr="004E2D70">
        <w:rPr>
          <w:sz w:val="28"/>
          <w:szCs w:val="28"/>
        </w:rPr>
        <w:t>, kan IKKE findes som effektiviseringer. Der er tale om forslag, der medfører service- og kvalitetsforringelser på ALLE områder</w:t>
      </w:r>
      <w:r w:rsidR="00073A3F" w:rsidRPr="004E2D70">
        <w:rPr>
          <w:sz w:val="28"/>
          <w:szCs w:val="28"/>
        </w:rPr>
        <w:t xml:space="preserve"> for kommunens borgere og nedlæggelse af arbejdspladser for kommunens ansatte</w:t>
      </w:r>
      <w:r w:rsidRPr="004E2D70">
        <w:rPr>
          <w:sz w:val="28"/>
          <w:szCs w:val="28"/>
        </w:rPr>
        <w:t>.</w:t>
      </w:r>
      <w:r w:rsidR="00073A3F" w:rsidRPr="004E2D70">
        <w:rPr>
          <w:sz w:val="28"/>
          <w:szCs w:val="28"/>
        </w:rPr>
        <w:t xml:space="preserve"> </w:t>
      </w:r>
    </w:p>
    <w:p w:rsidR="00CA41A3" w:rsidRPr="004E2D70" w:rsidRDefault="00233B9B" w:rsidP="00C32966">
      <w:pPr>
        <w:jc w:val="both"/>
        <w:rPr>
          <w:sz w:val="28"/>
          <w:szCs w:val="28"/>
        </w:rPr>
      </w:pPr>
      <w:r w:rsidRPr="004E2D70">
        <w:rPr>
          <w:sz w:val="28"/>
          <w:szCs w:val="28"/>
        </w:rPr>
        <w:t>Vi har en klar forventning til – og også et behov for – at Byrådet melder dette kl</w:t>
      </w:r>
      <w:r w:rsidR="00C420C4" w:rsidRPr="004E2D70">
        <w:rPr>
          <w:sz w:val="28"/>
          <w:szCs w:val="28"/>
        </w:rPr>
        <w:t>art ud i offentligheden</w:t>
      </w:r>
      <w:r w:rsidR="00452937" w:rsidRPr="004E2D70">
        <w:rPr>
          <w:sz w:val="28"/>
          <w:szCs w:val="28"/>
        </w:rPr>
        <w:t>,</w:t>
      </w:r>
      <w:r w:rsidR="00C420C4" w:rsidRPr="004E2D70">
        <w:rPr>
          <w:sz w:val="28"/>
          <w:szCs w:val="28"/>
        </w:rPr>
        <w:t xml:space="preserve"> og at Byrådet</w:t>
      </w:r>
      <w:r w:rsidRPr="004E2D70">
        <w:rPr>
          <w:sz w:val="28"/>
          <w:szCs w:val="28"/>
        </w:rPr>
        <w:t xml:space="preserve"> naturligvis påtager sig ansvaret for konsekvenserne. </w:t>
      </w:r>
    </w:p>
    <w:p w:rsidR="00C420C4" w:rsidRPr="004E2D70" w:rsidRDefault="00C420C4" w:rsidP="00C32966">
      <w:pPr>
        <w:jc w:val="both"/>
        <w:rPr>
          <w:sz w:val="28"/>
          <w:szCs w:val="28"/>
        </w:rPr>
      </w:pPr>
      <w:r w:rsidRPr="004E2D70">
        <w:rPr>
          <w:sz w:val="28"/>
          <w:szCs w:val="28"/>
        </w:rPr>
        <w:t>Besparelsesf</w:t>
      </w:r>
      <w:r w:rsidR="00073A3F" w:rsidRPr="004E2D70">
        <w:rPr>
          <w:sz w:val="28"/>
          <w:szCs w:val="28"/>
        </w:rPr>
        <w:t>orslagene er beskrevet uden personalemæssige konsekvenser</w:t>
      </w:r>
      <w:r w:rsidRPr="004E2D70">
        <w:rPr>
          <w:sz w:val="28"/>
          <w:szCs w:val="28"/>
        </w:rPr>
        <w:t xml:space="preserve"> – </w:t>
      </w:r>
      <w:r w:rsidR="00073A3F" w:rsidRPr="004E2D70">
        <w:rPr>
          <w:sz w:val="28"/>
          <w:szCs w:val="28"/>
        </w:rPr>
        <w:t>dem skal man selv gætte sig til.</w:t>
      </w:r>
      <w:r w:rsidR="00404D1A" w:rsidRPr="004E2D70">
        <w:rPr>
          <w:sz w:val="28"/>
          <w:szCs w:val="28"/>
        </w:rPr>
        <w:t xml:space="preserve"> Man kan godt undre sig over, at der afleveres et budget i balance med en planlagt besparelse på knap 41 millioner kroner</w:t>
      </w:r>
      <w:r w:rsidR="00452937" w:rsidRPr="004E2D70">
        <w:rPr>
          <w:sz w:val="28"/>
          <w:szCs w:val="28"/>
        </w:rPr>
        <w:t>,</w:t>
      </w:r>
      <w:r w:rsidR="00404D1A" w:rsidRPr="004E2D70">
        <w:rPr>
          <w:sz w:val="28"/>
          <w:szCs w:val="28"/>
        </w:rPr>
        <w:t xml:space="preserve"> og der så ikke nævnes noget som helst om fyringer. Personalets løn ER en stor del af kommunens budget</w:t>
      </w:r>
      <w:r w:rsidRPr="004E2D70">
        <w:rPr>
          <w:sz w:val="28"/>
          <w:szCs w:val="28"/>
        </w:rPr>
        <w:t>,</w:t>
      </w:r>
      <w:r w:rsidR="00404D1A" w:rsidRPr="004E2D70">
        <w:rPr>
          <w:sz w:val="28"/>
          <w:szCs w:val="28"/>
        </w:rPr>
        <w:t xml:space="preserve"> og derfor vil </w:t>
      </w:r>
      <w:r w:rsidR="00BD649B" w:rsidRPr="004E2D70">
        <w:rPr>
          <w:sz w:val="28"/>
          <w:szCs w:val="28"/>
        </w:rPr>
        <w:t xml:space="preserve">en </w:t>
      </w:r>
      <w:r w:rsidR="00404D1A" w:rsidRPr="004E2D70">
        <w:rPr>
          <w:sz w:val="28"/>
          <w:szCs w:val="28"/>
        </w:rPr>
        <w:t xml:space="preserve">besparelse også betyde, </w:t>
      </w:r>
      <w:r w:rsidR="00D57333" w:rsidRPr="004E2D70">
        <w:rPr>
          <w:sz w:val="28"/>
          <w:szCs w:val="28"/>
        </w:rPr>
        <w:t>at der skal være færre ansatte</w:t>
      </w:r>
      <w:r w:rsidRPr="004E2D70">
        <w:rPr>
          <w:sz w:val="28"/>
          <w:szCs w:val="28"/>
        </w:rPr>
        <w:t>.</w:t>
      </w:r>
    </w:p>
    <w:p w:rsidR="00C420C4" w:rsidRPr="004E2D70" w:rsidRDefault="00CA41A3" w:rsidP="00C32966">
      <w:pPr>
        <w:jc w:val="both"/>
        <w:rPr>
          <w:sz w:val="28"/>
          <w:szCs w:val="28"/>
        </w:rPr>
      </w:pPr>
      <w:r w:rsidRPr="004E2D70">
        <w:rPr>
          <w:sz w:val="28"/>
          <w:szCs w:val="28"/>
        </w:rPr>
        <w:t xml:space="preserve">Ligeledes </w:t>
      </w:r>
      <w:r w:rsidR="00073A3F" w:rsidRPr="004E2D70">
        <w:rPr>
          <w:sz w:val="28"/>
          <w:szCs w:val="28"/>
        </w:rPr>
        <w:t>vil</w:t>
      </w:r>
      <w:r w:rsidR="00396EDE" w:rsidRPr="004E2D70">
        <w:rPr>
          <w:sz w:val="28"/>
          <w:szCs w:val="28"/>
        </w:rPr>
        <w:t xml:space="preserve"> </w:t>
      </w:r>
      <w:r w:rsidR="007605CA" w:rsidRPr="004E2D70">
        <w:rPr>
          <w:sz w:val="28"/>
          <w:szCs w:val="28"/>
        </w:rPr>
        <w:t>arbejdsmiljø</w:t>
      </w:r>
      <w:r w:rsidR="00396EDE" w:rsidRPr="004E2D70">
        <w:rPr>
          <w:sz w:val="28"/>
          <w:szCs w:val="28"/>
        </w:rPr>
        <w:t>vilkårene for</w:t>
      </w:r>
      <w:r w:rsidR="007605CA" w:rsidRPr="004E2D70">
        <w:rPr>
          <w:sz w:val="28"/>
          <w:szCs w:val="28"/>
        </w:rPr>
        <w:t xml:space="preserve"> de medarbejdere</w:t>
      </w:r>
      <w:r w:rsidR="00C420C4" w:rsidRPr="004E2D70">
        <w:rPr>
          <w:sz w:val="28"/>
          <w:szCs w:val="28"/>
        </w:rPr>
        <w:t>,</w:t>
      </w:r>
      <w:r w:rsidR="007605CA" w:rsidRPr="004E2D70">
        <w:rPr>
          <w:sz w:val="28"/>
          <w:szCs w:val="28"/>
        </w:rPr>
        <w:t xml:space="preserve"> der fortsat dagligt skal yde service til kommunens borgere</w:t>
      </w:r>
      <w:r w:rsidR="00C420C4" w:rsidRPr="004E2D70">
        <w:rPr>
          <w:sz w:val="28"/>
          <w:szCs w:val="28"/>
        </w:rPr>
        <w:t>, blive</w:t>
      </w:r>
      <w:r w:rsidR="00073A3F" w:rsidRPr="004E2D70">
        <w:rPr>
          <w:sz w:val="28"/>
          <w:szCs w:val="28"/>
        </w:rPr>
        <w:t xml:space="preserve"> </w:t>
      </w:r>
      <w:r w:rsidR="00C420C4" w:rsidRPr="004E2D70">
        <w:rPr>
          <w:sz w:val="28"/>
          <w:szCs w:val="28"/>
        </w:rPr>
        <w:t>forringet.</w:t>
      </w:r>
    </w:p>
    <w:p w:rsidR="001E2658" w:rsidRPr="004E2D70" w:rsidRDefault="001C589A" w:rsidP="00C32966">
      <w:pPr>
        <w:jc w:val="both"/>
        <w:rPr>
          <w:sz w:val="28"/>
          <w:szCs w:val="28"/>
        </w:rPr>
      </w:pPr>
      <w:r w:rsidRPr="004E2D70">
        <w:rPr>
          <w:sz w:val="28"/>
          <w:szCs w:val="28"/>
        </w:rPr>
        <w:t>F</w:t>
      </w:r>
      <w:r w:rsidR="00CA41A3" w:rsidRPr="004E2D70">
        <w:rPr>
          <w:sz w:val="28"/>
          <w:szCs w:val="28"/>
        </w:rPr>
        <w:t xml:space="preserve">orslaget om </w:t>
      </w:r>
      <w:r w:rsidR="00BD649B" w:rsidRPr="004E2D70">
        <w:rPr>
          <w:sz w:val="28"/>
          <w:szCs w:val="28"/>
        </w:rPr>
        <w:t xml:space="preserve">den 0,5 % </w:t>
      </w:r>
      <w:r w:rsidR="00CA41A3" w:rsidRPr="004E2D70">
        <w:rPr>
          <w:sz w:val="28"/>
          <w:szCs w:val="28"/>
        </w:rPr>
        <w:t>effektiviserin</w:t>
      </w:r>
      <w:bookmarkStart w:id="0" w:name="_GoBack"/>
      <w:bookmarkEnd w:id="0"/>
      <w:r w:rsidR="00CA41A3" w:rsidRPr="004E2D70">
        <w:rPr>
          <w:sz w:val="28"/>
          <w:szCs w:val="28"/>
        </w:rPr>
        <w:t>g på 20 mio</w:t>
      </w:r>
      <w:r w:rsidR="00BD649B" w:rsidRPr="004E2D70">
        <w:rPr>
          <w:sz w:val="28"/>
          <w:szCs w:val="28"/>
        </w:rPr>
        <w:t>.</w:t>
      </w:r>
      <w:r w:rsidR="00CA41A3" w:rsidRPr="004E2D70">
        <w:rPr>
          <w:sz w:val="28"/>
          <w:szCs w:val="28"/>
        </w:rPr>
        <w:t xml:space="preserve"> k</w:t>
      </w:r>
      <w:r w:rsidR="001E2658" w:rsidRPr="004E2D70">
        <w:rPr>
          <w:sz w:val="28"/>
          <w:szCs w:val="28"/>
        </w:rPr>
        <w:t>r</w:t>
      </w:r>
      <w:r w:rsidR="00BD649B" w:rsidRPr="004E2D70">
        <w:rPr>
          <w:sz w:val="28"/>
          <w:szCs w:val="28"/>
        </w:rPr>
        <w:t>.</w:t>
      </w:r>
      <w:r w:rsidR="001E2658" w:rsidRPr="004E2D70">
        <w:rPr>
          <w:sz w:val="28"/>
          <w:szCs w:val="28"/>
        </w:rPr>
        <w:t xml:space="preserve"> svarer til 50-60 færre medarbejdere i</w:t>
      </w:r>
      <w:r w:rsidR="00CA41A3" w:rsidRPr="004E2D70">
        <w:rPr>
          <w:sz w:val="28"/>
          <w:szCs w:val="28"/>
        </w:rPr>
        <w:t xml:space="preserve"> hele </w:t>
      </w:r>
      <w:r w:rsidRPr="004E2D70">
        <w:rPr>
          <w:sz w:val="28"/>
          <w:szCs w:val="28"/>
        </w:rPr>
        <w:t>kommunen. Prisfremskrivningen, som udgør godt 9 mio</w:t>
      </w:r>
      <w:r w:rsidR="00BD649B" w:rsidRPr="004E2D70">
        <w:rPr>
          <w:sz w:val="28"/>
          <w:szCs w:val="28"/>
        </w:rPr>
        <w:t>.</w:t>
      </w:r>
      <w:r w:rsidRPr="004E2D70">
        <w:rPr>
          <w:sz w:val="28"/>
          <w:szCs w:val="28"/>
        </w:rPr>
        <w:t xml:space="preserve"> kr. pr. år svarer til omkring 25 medarbejdere i 2020.</w:t>
      </w:r>
      <w:r w:rsidR="001E2658" w:rsidRPr="004E2D70">
        <w:rPr>
          <w:sz w:val="28"/>
          <w:szCs w:val="28"/>
        </w:rPr>
        <w:t xml:space="preserve"> Der mangler en beskrivelse af, hvordan det skal udmøntes. </w:t>
      </w:r>
    </w:p>
    <w:p w:rsidR="00672343" w:rsidRPr="004E2D70" w:rsidRDefault="00672343" w:rsidP="00672343">
      <w:pPr>
        <w:jc w:val="both"/>
        <w:rPr>
          <w:sz w:val="28"/>
          <w:szCs w:val="28"/>
        </w:rPr>
      </w:pPr>
      <w:r w:rsidRPr="004E2D70">
        <w:rPr>
          <w:sz w:val="28"/>
          <w:szCs w:val="28"/>
        </w:rPr>
        <w:t>Der er tale om ca. 100 færre medarbejdere, som kommunen ikke længere råder over til sin opgavevaretagelse – kan de virkelig undværes?</w:t>
      </w:r>
      <w:r w:rsidR="00C420C4" w:rsidRPr="004E2D70">
        <w:rPr>
          <w:sz w:val="28"/>
          <w:szCs w:val="28"/>
        </w:rPr>
        <w:t xml:space="preserve">  </w:t>
      </w:r>
    </w:p>
    <w:p w:rsidR="00CA41A3" w:rsidRPr="004E2D70" w:rsidRDefault="001C589A" w:rsidP="00C32966">
      <w:pPr>
        <w:jc w:val="both"/>
        <w:rPr>
          <w:sz w:val="28"/>
          <w:szCs w:val="28"/>
        </w:rPr>
      </w:pPr>
      <w:r w:rsidRPr="004E2D70">
        <w:rPr>
          <w:sz w:val="28"/>
          <w:szCs w:val="28"/>
        </w:rPr>
        <w:t xml:space="preserve">Vi mener ikke, at der er tale om effektiviseringer </w:t>
      </w:r>
      <w:r w:rsidR="00BD649B" w:rsidRPr="004E2D70">
        <w:rPr>
          <w:sz w:val="28"/>
          <w:szCs w:val="28"/>
        </w:rPr>
        <w:t>–</w:t>
      </w:r>
      <w:r w:rsidRPr="004E2D70">
        <w:rPr>
          <w:sz w:val="28"/>
          <w:szCs w:val="28"/>
        </w:rPr>
        <w:t xml:space="preserve"> </w:t>
      </w:r>
      <w:r w:rsidR="00BD649B" w:rsidRPr="004E2D70">
        <w:rPr>
          <w:sz w:val="28"/>
          <w:szCs w:val="28"/>
        </w:rPr>
        <w:t xml:space="preserve">men </w:t>
      </w:r>
      <w:r w:rsidR="00CA41A3" w:rsidRPr="004E2D70">
        <w:rPr>
          <w:sz w:val="28"/>
          <w:szCs w:val="28"/>
        </w:rPr>
        <w:t>besparelser, det</w:t>
      </w:r>
      <w:r w:rsidR="007605CA" w:rsidRPr="004E2D70">
        <w:rPr>
          <w:sz w:val="28"/>
          <w:szCs w:val="28"/>
        </w:rPr>
        <w:t xml:space="preserve"> drejer sig om!</w:t>
      </w:r>
      <w:r w:rsidR="00260704" w:rsidRPr="004E2D70">
        <w:rPr>
          <w:sz w:val="28"/>
          <w:szCs w:val="28"/>
        </w:rPr>
        <w:t xml:space="preserve"> Vi har </w:t>
      </w:r>
      <w:r w:rsidR="00CA41A3" w:rsidRPr="004E2D70">
        <w:rPr>
          <w:sz w:val="28"/>
          <w:szCs w:val="28"/>
        </w:rPr>
        <w:t xml:space="preserve">brug for en helt konkret </w:t>
      </w:r>
      <w:r w:rsidR="00260704" w:rsidRPr="004E2D70">
        <w:rPr>
          <w:sz w:val="28"/>
          <w:szCs w:val="28"/>
        </w:rPr>
        <w:t>anvisning på, HVOR servicen skal forringes</w:t>
      </w:r>
      <w:r w:rsidR="00BD649B" w:rsidRPr="004E2D70">
        <w:rPr>
          <w:sz w:val="28"/>
          <w:szCs w:val="28"/>
        </w:rPr>
        <w:t>,</w:t>
      </w:r>
      <w:r w:rsidR="00260704" w:rsidRPr="004E2D70">
        <w:rPr>
          <w:sz w:val="28"/>
          <w:szCs w:val="28"/>
        </w:rPr>
        <w:t xml:space="preserve"> </w:t>
      </w:r>
      <w:r w:rsidR="00212FF3" w:rsidRPr="004E2D70">
        <w:rPr>
          <w:sz w:val="28"/>
          <w:szCs w:val="28"/>
        </w:rPr>
        <w:t xml:space="preserve">samtidig med </w:t>
      </w:r>
      <w:r w:rsidR="00260704" w:rsidRPr="004E2D70">
        <w:rPr>
          <w:sz w:val="28"/>
          <w:szCs w:val="28"/>
        </w:rPr>
        <w:t xml:space="preserve">at lovgivningen </w:t>
      </w:r>
      <w:r w:rsidR="00212FF3" w:rsidRPr="004E2D70">
        <w:rPr>
          <w:sz w:val="28"/>
          <w:szCs w:val="28"/>
        </w:rPr>
        <w:t xml:space="preserve">fortsat </w:t>
      </w:r>
      <w:r w:rsidR="00BD649B" w:rsidRPr="004E2D70">
        <w:rPr>
          <w:sz w:val="28"/>
          <w:szCs w:val="28"/>
        </w:rPr>
        <w:t xml:space="preserve">skal </w:t>
      </w:r>
      <w:r w:rsidR="00260704" w:rsidRPr="004E2D70">
        <w:rPr>
          <w:sz w:val="28"/>
          <w:szCs w:val="28"/>
        </w:rPr>
        <w:t>overholdes.</w:t>
      </w:r>
    </w:p>
    <w:p w:rsidR="00BC1B27" w:rsidRPr="004E2D70" w:rsidRDefault="001E2658" w:rsidP="00C32966">
      <w:pPr>
        <w:tabs>
          <w:tab w:val="left" w:pos="2790"/>
        </w:tabs>
        <w:jc w:val="both"/>
        <w:rPr>
          <w:sz w:val="28"/>
          <w:szCs w:val="28"/>
        </w:rPr>
      </w:pPr>
      <w:r w:rsidRPr="004E2D70">
        <w:rPr>
          <w:sz w:val="28"/>
          <w:szCs w:val="28"/>
        </w:rPr>
        <w:t xml:space="preserve">Vi forventer, at I som politikere </w:t>
      </w:r>
      <w:r w:rsidR="00260704" w:rsidRPr="004E2D70">
        <w:rPr>
          <w:sz w:val="28"/>
          <w:szCs w:val="28"/>
        </w:rPr>
        <w:t>på</w:t>
      </w:r>
      <w:r w:rsidRPr="004E2D70">
        <w:rPr>
          <w:sz w:val="28"/>
          <w:szCs w:val="28"/>
        </w:rPr>
        <w:t xml:space="preserve">tager </w:t>
      </w:r>
      <w:r w:rsidR="00260704" w:rsidRPr="004E2D70">
        <w:rPr>
          <w:sz w:val="28"/>
          <w:szCs w:val="28"/>
        </w:rPr>
        <w:t xml:space="preserve">Jer </w:t>
      </w:r>
      <w:r w:rsidRPr="004E2D70">
        <w:rPr>
          <w:sz w:val="28"/>
          <w:szCs w:val="28"/>
        </w:rPr>
        <w:t>ansvaret for ko</w:t>
      </w:r>
      <w:r w:rsidR="00BC1B27" w:rsidRPr="004E2D70">
        <w:rPr>
          <w:sz w:val="28"/>
          <w:szCs w:val="28"/>
        </w:rPr>
        <w:t xml:space="preserve">nsekvenserne af kvalitets- og </w:t>
      </w:r>
      <w:r w:rsidRPr="004E2D70">
        <w:rPr>
          <w:sz w:val="28"/>
          <w:szCs w:val="28"/>
        </w:rPr>
        <w:t>ser</w:t>
      </w:r>
      <w:r w:rsidR="00C32966" w:rsidRPr="004E2D70">
        <w:rPr>
          <w:sz w:val="28"/>
          <w:szCs w:val="28"/>
        </w:rPr>
        <w:t>viceforringelserne for borgerne, samt arbejdsmiljøet for de ansatte.</w:t>
      </w:r>
    </w:p>
    <w:p w:rsidR="00C420C4" w:rsidRPr="004E2D70" w:rsidRDefault="00C420C4" w:rsidP="00C32966">
      <w:pPr>
        <w:tabs>
          <w:tab w:val="left" w:pos="2790"/>
        </w:tabs>
        <w:jc w:val="both"/>
        <w:rPr>
          <w:sz w:val="28"/>
          <w:szCs w:val="28"/>
        </w:rPr>
      </w:pPr>
    </w:p>
    <w:p w:rsidR="00C420C4" w:rsidRPr="004E2D70" w:rsidRDefault="00C420C4" w:rsidP="00C32966">
      <w:pPr>
        <w:tabs>
          <w:tab w:val="left" w:pos="2790"/>
        </w:tabs>
        <w:jc w:val="both"/>
        <w:rPr>
          <w:sz w:val="28"/>
          <w:szCs w:val="28"/>
        </w:rPr>
      </w:pPr>
      <w:r w:rsidRPr="004E2D70">
        <w:rPr>
          <w:sz w:val="28"/>
          <w:szCs w:val="28"/>
        </w:rPr>
        <w:t>Randers den 15. oktober 2019</w:t>
      </w:r>
    </w:p>
    <w:p w:rsidR="00C420C4" w:rsidRPr="004E2D70" w:rsidRDefault="00452937" w:rsidP="00452937">
      <w:pPr>
        <w:tabs>
          <w:tab w:val="left" w:pos="2790"/>
        </w:tabs>
        <w:rPr>
          <w:sz w:val="28"/>
          <w:szCs w:val="28"/>
        </w:rPr>
      </w:pPr>
      <w:r w:rsidRPr="004E2D70">
        <w:rPr>
          <w:sz w:val="28"/>
          <w:szCs w:val="28"/>
        </w:rPr>
        <w:t>På vegne af medarbejdersiden i HMU</w:t>
      </w:r>
      <w:r w:rsidRPr="004E2D70">
        <w:rPr>
          <w:sz w:val="28"/>
          <w:szCs w:val="28"/>
        </w:rPr>
        <w:br/>
      </w:r>
      <w:r w:rsidR="00C420C4" w:rsidRPr="004E2D70">
        <w:rPr>
          <w:sz w:val="28"/>
          <w:szCs w:val="28"/>
        </w:rPr>
        <w:t xml:space="preserve">Marianne Dalby Møller, </w:t>
      </w:r>
      <w:r w:rsidRPr="004E2D70">
        <w:rPr>
          <w:sz w:val="28"/>
          <w:szCs w:val="28"/>
        </w:rPr>
        <w:t>næstformand HMU</w:t>
      </w:r>
    </w:p>
    <w:sectPr w:rsidR="00C420C4" w:rsidRPr="004E2D70" w:rsidSect="00452937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A3"/>
    <w:rsid w:val="00073A3F"/>
    <w:rsid w:val="001C589A"/>
    <w:rsid w:val="001E2658"/>
    <w:rsid w:val="00212FF3"/>
    <w:rsid w:val="00233B9B"/>
    <w:rsid w:val="00260704"/>
    <w:rsid w:val="00396EDE"/>
    <w:rsid w:val="003A00BA"/>
    <w:rsid w:val="00404D1A"/>
    <w:rsid w:val="00452937"/>
    <w:rsid w:val="004E2D70"/>
    <w:rsid w:val="004E4D1F"/>
    <w:rsid w:val="00672343"/>
    <w:rsid w:val="007605CA"/>
    <w:rsid w:val="00900A7B"/>
    <w:rsid w:val="009D4327"/>
    <w:rsid w:val="00BC1B27"/>
    <w:rsid w:val="00BD649B"/>
    <w:rsid w:val="00C32966"/>
    <w:rsid w:val="00C420C4"/>
    <w:rsid w:val="00CA41A3"/>
    <w:rsid w:val="00D148B8"/>
    <w:rsid w:val="00D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0275-ED4D-4344-9342-BB9426C4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2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73A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3A3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3A3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3A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3A3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A3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2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5BDF-0A08-422A-BB01-AFBF002E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Bech Sørensen</dc:creator>
  <cp:keywords/>
  <dc:description/>
  <cp:lastModifiedBy>Vivi Bech Sørensen</cp:lastModifiedBy>
  <cp:revision>3</cp:revision>
  <cp:lastPrinted>2019-10-15T13:06:00Z</cp:lastPrinted>
  <dcterms:created xsi:type="dcterms:W3CDTF">2019-10-15T13:05:00Z</dcterms:created>
  <dcterms:modified xsi:type="dcterms:W3CDTF">2019-10-15T13:06:00Z</dcterms:modified>
</cp:coreProperties>
</file>